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3D8" w:rsidRPr="00102B9E" w:rsidRDefault="00C243D8" w:rsidP="00C243D8">
      <w:pPr>
        <w:jc w:val="center"/>
        <w:rPr>
          <w:lang w:val="kk-KZ"/>
        </w:rPr>
      </w:pPr>
      <w:r w:rsidRPr="00102B9E">
        <w:rPr>
          <w:lang w:val="kk-KZ"/>
        </w:rPr>
        <w:t>ӘЛ-ФАРАБИ АТЫНДАҒЫ ҚАЗАҚ ҰЛТТЫҚ УНИВЕРСИТЕТІ</w:t>
      </w:r>
    </w:p>
    <w:p w:rsidR="00C243D8" w:rsidRPr="00102B9E" w:rsidRDefault="00C243D8" w:rsidP="00C243D8">
      <w:pPr>
        <w:jc w:val="center"/>
        <w:rPr>
          <w:lang w:val="kk-KZ"/>
        </w:rPr>
      </w:pPr>
    </w:p>
    <w:p w:rsidR="00C243D8" w:rsidRPr="00102B9E" w:rsidRDefault="00C243D8" w:rsidP="00C243D8">
      <w:pPr>
        <w:jc w:val="center"/>
        <w:rPr>
          <w:lang w:val="kk-KZ"/>
        </w:rPr>
      </w:pPr>
      <w:r w:rsidRPr="00102B9E">
        <w:rPr>
          <w:lang w:val="kk-KZ"/>
        </w:rPr>
        <w:t>ФИЛОСОФИЯ ЖӘНЕ САЯСАТТАНУ ФАКУЛЬТЕТІ</w:t>
      </w:r>
    </w:p>
    <w:p w:rsidR="00C243D8" w:rsidRPr="00102B9E" w:rsidRDefault="00C243D8" w:rsidP="00C243D8">
      <w:pPr>
        <w:jc w:val="center"/>
        <w:rPr>
          <w:lang w:val="kk-KZ"/>
        </w:rPr>
      </w:pPr>
    </w:p>
    <w:p w:rsidR="00C243D8" w:rsidRPr="00102B9E" w:rsidRDefault="00C243D8" w:rsidP="00C243D8">
      <w:pPr>
        <w:jc w:val="center"/>
        <w:rPr>
          <w:lang w:val="kk-KZ"/>
        </w:rPr>
      </w:pPr>
      <w:r w:rsidRPr="00102B9E">
        <w:rPr>
          <w:lang w:val="kk-KZ"/>
        </w:rPr>
        <w:t>ПЕДАГОГИКА ЖӘНЕ БІЛІМ БЕРУ МЕНЕДЖМЕНТІ КАФЕДРАСЫ</w:t>
      </w:r>
    </w:p>
    <w:p w:rsidR="00C243D8" w:rsidRPr="00102B9E" w:rsidRDefault="00C243D8" w:rsidP="00C243D8">
      <w:pPr>
        <w:jc w:val="center"/>
        <w:rPr>
          <w:lang w:val="kk-KZ"/>
        </w:rPr>
      </w:pPr>
    </w:p>
    <w:p w:rsidR="00C243D8" w:rsidRPr="00102B9E" w:rsidRDefault="00C243D8" w:rsidP="00C243D8">
      <w:pPr>
        <w:jc w:val="center"/>
        <w:rPr>
          <w:lang w:val="kk-KZ"/>
        </w:rPr>
      </w:pPr>
    </w:p>
    <w:p w:rsidR="00C243D8" w:rsidRPr="00102B9E" w:rsidRDefault="00C243D8" w:rsidP="00C243D8">
      <w:pPr>
        <w:jc w:val="center"/>
        <w:rPr>
          <w:lang w:val="kk-KZ"/>
        </w:rPr>
      </w:pPr>
    </w:p>
    <w:p w:rsidR="00C243D8" w:rsidRPr="00102B9E" w:rsidRDefault="00C243D8" w:rsidP="00C243D8">
      <w:pPr>
        <w:jc w:val="center"/>
        <w:rPr>
          <w:lang w:val="kk-KZ"/>
        </w:rPr>
      </w:pPr>
    </w:p>
    <w:p w:rsidR="00C243D8" w:rsidRPr="00102B9E" w:rsidRDefault="00C243D8" w:rsidP="00C243D8">
      <w:pPr>
        <w:jc w:val="center"/>
        <w:rPr>
          <w:lang w:val="kk-KZ"/>
        </w:rPr>
      </w:pPr>
    </w:p>
    <w:p w:rsidR="00C243D8" w:rsidRPr="00102B9E" w:rsidRDefault="00C243D8" w:rsidP="00C243D8">
      <w:pPr>
        <w:jc w:val="center"/>
        <w:rPr>
          <w:lang w:val="kk-KZ"/>
        </w:rPr>
      </w:pPr>
    </w:p>
    <w:p w:rsidR="00C243D8" w:rsidRPr="00102B9E" w:rsidRDefault="00C243D8" w:rsidP="00C243D8">
      <w:pPr>
        <w:jc w:val="center"/>
        <w:rPr>
          <w:lang w:val="kk-KZ"/>
        </w:rPr>
      </w:pPr>
    </w:p>
    <w:p w:rsidR="00C243D8" w:rsidRDefault="00C243D8" w:rsidP="00C243D8">
      <w:pPr>
        <w:jc w:val="center"/>
        <w:rPr>
          <w:lang w:val="en-US"/>
        </w:rPr>
      </w:pPr>
    </w:p>
    <w:p w:rsidR="00C243D8" w:rsidRPr="00C243D8" w:rsidRDefault="00C243D8" w:rsidP="00C243D8">
      <w:pPr>
        <w:jc w:val="center"/>
        <w:rPr>
          <w:lang w:val="en-US"/>
        </w:rPr>
      </w:pPr>
    </w:p>
    <w:p w:rsidR="00C243D8" w:rsidRPr="00C243D8" w:rsidRDefault="00C243D8" w:rsidP="00C243D8">
      <w:pPr>
        <w:jc w:val="center"/>
        <w:rPr>
          <w:lang w:val="kk-KZ"/>
        </w:rPr>
      </w:pPr>
    </w:p>
    <w:p w:rsidR="00C243D8" w:rsidRPr="00C243D8" w:rsidRDefault="00C243D8" w:rsidP="00C243D8">
      <w:pPr>
        <w:jc w:val="center"/>
        <w:rPr>
          <w:lang w:val="kk-KZ"/>
        </w:rPr>
      </w:pPr>
    </w:p>
    <w:p w:rsidR="00C243D8" w:rsidRPr="00102B9E" w:rsidRDefault="00C243D8" w:rsidP="00C243D8">
      <w:pPr>
        <w:jc w:val="center"/>
        <w:rPr>
          <w:lang w:val="kk-KZ"/>
        </w:rPr>
      </w:pPr>
    </w:p>
    <w:p w:rsidR="00C243D8" w:rsidRPr="00C243D8" w:rsidRDefault="00C243D8" w:rsidP="00C243D8">
      <w:pPr>
        <w:keepNext/>
        <w:keepLines/>
        <w:jc w:val="center"/>
        <w:outlineLvl w:val="0"/>
        <w:rPr>
          <w:b/>
          <w:lang w:val="kk-KZ"/>
        </w:rPr>
      </w:pPr>
      <w:r w:rsidRPr="002B3D3E">
        <w:rPr>
          <w:b/>
          <w:lang w:val="kk-KZ"/>
        </w:rPr>
        <w:t xml:space="preserve">  «РA  4310 </w:t>
      </w:r>
      <w:r w:rsidRPr="002B3D3E">
        <w:rPr>
          <w:b/>
          <w:bCs/>
          <w:lang w:val="kk-KZ"/>
        </w:rPr>
        <w:t xml:space="preserve">-  </w:t>
      </w:r>
      <w:r w:rsidRPr="002B3D3E">
        <w:rPr>
          <w:b/>
          <w:lang w:val="kk-KZ"/>
        </w:rPr>
        <w:t xml:space="preserve">ПЕДАГОГИКАЛЫҚ АНИМАЦИЯ» </w:t>
      </w:r>
    </w:p>
    <w:p w:rsidR="00C243D8" w:rsidRPr="002B3D3E" w:rsidRDefault="00C243D8" w:rsidP="00C243D8">
      <w:pPr>
        <w:keepNext/>
        <w:keepLines/>
        <w:jc w:val="center"/>
        <w:outlineLvl w:val="0"/>
        <w:rPr>
          <w:b/>
          <w:lang w:val="kk-KZ"/>
        </w:rPr>
      </w:pPr>
      <w:r w:rsidRPr="002B3D3E">
        <w:rPr>
          <w:b/>
          <w:lang w:val="kk-KZ"/>
        </w:rPr>
        <w:t xml:space="preserve"> </w:t>
      </w:r>
      <w:r w:rsidRPr="002B3D3E">
        <w:rPr>
          <w:lang w:val="kk-KZ"/>
        </w:rPr>
        <w:t>пәні бойынша</w:t>
      </w:r>
    </w:p>
    <w:p w:rsidR="00C243D8" w:rsidRPr="00C243D8" w:rsidRDefault="00C243D8" w:rsidP="00C243D8">
      <w:pPr>
        <w:pStyle w:val="aa"/>
        <w:jc w:val="center"/>
        <w:rPr>
          <w:rFonts w:ascii="Times New Roman" w:hAnsi="Times New Roman"/>
          <w:shd w:val="clear" w:color="auto" w:fill="FFFFFF"/>
          <w:lang w:val="kk-KZ"/>
        </w:rPr>
      </w:pPr>
      <w:r w:rsidRPr="009E2B5E">
        <w:rPr>
          <w:rFonts w:ascii="Times New Roman" w:hAnsi="Times New Roman"/>
          <w:sz w:val="28"/>
          <w:szCs w:val="28"/>
          <w:shd w:val="clear" w:color="auto" w:fill="FFFFFF"/>
          <w:lang w:val="kk-KZ"/>
        </w:rPr>
        <w:t>Семинар сабақтарының тапсырмаларын орындауға әдістемелік нұсқау.</w:t>
      </w:r>
      <w:r w:rsidRPr="002B3D3E">
        <w:rPr>
          <w:rFonts w:ascii="Times New Roman" w:hAnsi="Times New Roman"/>
          <w:lang w:val="kk-KZ"/>
        </w:rPr>
        <w:t xml:space="preserve">  </w:t>
      </w:r>
      <w:r w:rsidRPr="00C243D8">
        <w:rPr>
          <w:rFonts w:ascii="Times New Roman" w:hAnsi="Times New Roman"/>
          <w:shd w:val="clear" w:color="auto" w:fill="FFFFFF"/>
          <w:lang w:val="kk-KZ"/>
        </w:rPr>
        <w:t xml:space="preserve"> </w:t>
      </w:r>
    </w:p>
    <w:p w:rsidR="00C243D8" w:rsidRPr="002B3D3E" w:rsidRDefault="00C243D8" w:rsidP="00C243D8">
      <w:pPr>
        <w:jc w:val="center"/>
        <w:rPr>
          <w:b/>
          <w:lang w:val="kk-KZ"/>
        </w:rPr>
      </w:pPr>
      <w:r w:rsidRPr="002B3D3E">
        <w:rPr>
          <w:b/>
          <w:lang w:val="kk-KZ"/>
        </w:rPr>
        <w:t xml:space="preserve">Мамандық:   </w:t>
      </w:r>
    </w:p>
    <w:p w:rsidR="00C243D8" w:rsidRPr="002B3D3E" w:rsidRDefault="00C243D8" w:rsidP="00C243D8">
      <w:pPr>
        <w:jc w:val="center"/>
        <w:rPr>
          <w:lang w:val="kk-KZ"/>
        </w:rPr>
      </w:pPr>
      <w:r w:rsidRPr="002B3D3E">
        <w:rPr>
          <w:b/>
          <w:lang w:val="kk-KZ"/>
        </w:rPr>
        <w:t>«</w:t>
      </w:r>
      <w:r w:rsidRPr="002B3D3E">
        <w:rPr>
          <w:b/>
          <w:color w:val="000000"/>
          <w:lang w:val="kk-KZ"/>
        </w:rPr>
        <w:t>6B01801 – Әлеуметтік педагогика және өзін-өзі тану</w:t>
      </w:r>
      <w:r w:rsidRPr="002B3D3E">
        <w:rPr>
          <w:b/>
          <w:lang w:val="kk-KZ"/>
        </w:rPr>
        <w:t>»  білім беру бағдарламасы</w:t>
      </w:r>
      <w:r w:rsidRPr="002B3D3E">
        <w:rPr>
          <w:b/>
          <w:lang w:val="kk-KZ"/>
        </w:rPr>
        <w:br/>
      </w:r>
      <w:r w:rsidRPr="002B3D3E">
        <w:rPr>
          <w:bCs/>
          <w:lang w:val="kk-KZ"/>
        </w:rPr>
        <w:t>4 курс, қазақ бөлімі,</w:t>
      </w:r>
      <w:r w:rsidRPr="002B3D3E">
        <w:rPr>
          <w:lang w:val="kk-KZ"/>
        </w:rPr>
        <w:t xml:space="preserve"> 2022-2023 оқу жылының күзгі семестрі</w:t>
      </w:r>
    </w:p>
    <w:p w:rsidR="00C243D8" w:rsidRPr="00102B9E" w:rsidRDefault="00C243D8" w:rsidP="00C243D8">
      <w:pPr>
        <w:jc w:val="center"/>
        <w:rPr>
          <w:lang w:val="kk-KZ"/>
        </w:rPr>
      </w:pPr>
    </w:p>
    <w:p w:rsidR="00C243D8" w:rsidRPr="00C243D8" w:rsidRDefault="00C243D8" w:rsidP="00C243D8">
      <w:pPr>
        <w:jc w:val="center"/>
        <w:rPr>
          <w:lang w:val="en-US"/>
        </w:rPr>
      </w:pPr>
      <w:r w:rsidRPr="00EA44A0">
        <w:rPr>
          <w:b/>
          <w:lang w:val="kk-KZ"/>
        </w:rPr>
        <w:t xml:space="preserve">  </w:t>
      </w:r>
    </w:p>
    <w:p w:rsidR="00C243D8" w:rsidRPr="00102B9E" w:rsidRDefault="00C243D8" w:rsidP="00C243D8">
      <w:pPr>
        <w:jc w:val="center"/>
        <w:rPr>
          <w:lang w:val="kk-KZ"/>
        </w:rPr>
      </w:pPr>
    </w:p>
    <w:p w:rsidR="00C243D8" w:rsidRPr="009E2B5E" w:rsidRDefault="00C243D8" w:rsidP="00C243D8">
      <w:pPr>
        <w:rPr>
          <w:lang w:val="kk-KZ"/>
        </w:rPr>
      </w:pPr>
      <w:r w:rsidRPr="009E2B5E">
        <w:rPr>
          <w:lang w:val="kk-KZ"/>
        </w:rPr>
        <w:t xml:space="preserve"> </w:t>
      </w:r>
    </w:p>
    <w:p w:rsidR="00C243D8" w:rsidRPr="009E2B5E" w:rsidRDefault="00C243D8" w:rsidP="00C243D8">
      <w:pPr>
        <w:keepNext/>
        <w:keepLines/>
        <w:jc w:val="center"/>
        <w:outlineLvl w:val="0"/>
        <w:rPr>
          <w:bCs/>
          <w:caps/>
          <w:lang w:val="kk-KZ"/>
        </w:rPr>
      </w:pPr>
      <w:r w:rsidRPr="009E2B5E">
        <w:rPr>
          <w:rFonts w:eastAsia="Calibri"/>
          <w:lang w:val="kk-KZ"/>
        </w:rPr>
        <w:t xml:space="preserve"> </w:t>
      </w:r>
    </w:p>
    <w:p w:rsidR="00C243D8" w:rsidRPr="00102B9E" w:rsidRDefault="00C243D8" w:rsidP="00C243D8">
      <w:pPr>
        <w:jc w:val="both"/>
        <w:rPr>
          <w:lang w:val="kk-KZ"/>
        </w:rPr>
      </w:pPr>
    </w:p>
    <w:p w:rsidR="00C243D8" w:rsidRPr="00102B9E" w:rsidRDefault="00C243D8" w:rsidP="00C243D8">
      <w:pPr>
        <w:jc w:val="both"/>
        <w:rPr>
          <w:lang w:val="kk-KZ"/>
        </w:rPr>
      </w:pPr>
    </w:p>
    <w:p w:rsidR="00C243D8" w:rsidRPr="00102B9E" w:rsidRDefault="00C243D8" w:rsidP="00C243D8">
      <w:pPr>
        <w:jc w:val="both"/>
        <w:rPr>
          <w:lang w:val="kk-KZ"/>
        </w:rPr>
      </w:pPr>
    </w:p>
    <w:p w:rsidR="00C243D8" w:rsidRPr="00102B9E" w:rsidRDefault="00C243D8" w:rsidP="00C243D8">
      <w:pPr>
        <w:jc w:val="both"/>
        <w:rPr>
          <w:lang w:val="kk-KZ"/>
        </w:rPr>
      </w:pPr>
      <w:r w:rsidRPr="00102B9E">
        <w:rPr>
          <w:lang w:val="kk-KZ"/>
        </w:rPr>
        <w:t>\</w:t>
      </w:r>
    </w:p>
    <w:p w:rsidR="00C243D8" w:rsidRPr="00102B9E" w:rsidRDefault="00C243D8" w:rsidP="00C243D8">
      <w:pPr>
        <w:jc w:val="both"/>
        <w:rPr>
          <w:lang w:val="kk-KZ"/>
        </w:rPr>
      </w:pPr>
    </w:p>
    <w:p w:rsidR="00C243D8" w:rsidRPr="00102B9E" w:rsidRDefault="00C243D8" w:rsidP="00C243D8">
      <w:pPr>
        <w:jc w:val="both"/>
        <w:rPr>
          <w:lang w:val="kk-KZ"/>
        </w:rPr>
      </w:pPr>
    </w:p>
    <w:p w:rsidR="00C243D8" w:rsidRPr="00102B9E" w:rsidRDefault="00C243D8" w:rsidP="00C243D8">
      <w:pPr>
        <w:jc w:val="both"/>
        <w:rPr>
          <w:lang w:val="kk-KZ"/>
        </w:rPr>
      </w:pPr>
    </w:p>
    <w:p w:rsidR="00C243D8" w:rsidRPr="00102B9E" w:rsidRDefault="00C243D8" w:rsidP="00C243D8">
      <w:pPr>
        <w:jc w:val="both"/>
        <w:rPr>
          <w:lang w:val="kk-KZ"/>
        </w:rPr>
      </w:pPr>
    </w:p>
    <w:p w:rsidR="00C243D8" w:rsidRDefault="00C243D8" w:rsidP="00C243D8">
      <w:pPr>
        <w:jc w:val="both"/>
        <w:rPr>
          <w:lang w:val="en-US"/>
        </w:rPr>
      </w:pPr>
    </w:p>
    <w:p w:rsidR="00C243D8" w:rsidRDefault="00C243D8" w:rsidP="00C243D8">
      <w:pPr>
        <w:jc w:val="both"/>
        <w:rPr>
          <w:lang w:val="en-US"/>
        </w:rPr>
      </w:pPr>
    </w:p>
    <w:p w:rsidR="00C243D8" w:rsidRDefault="00C243D8" w:rsidP="00C243D8">
      <w:pPr>
        <w:jc w:val="both"/>
        <w:rPr>
          <w:lang w:val="en-US"/>
        </w:rPr>
      </w:pPr>
    </w:p>
    <w:p w:rsidR="00C243D8" w:rsidRDefault="00C243D8" w:rsidP="00C243D8">
      <w:pPr>
        <w:jc w:val="both"/>
        <w:rPr>
          <w:lang w:val="en-US"/>
        </w:rPr>
      </w:pPr>
    </w:p>
    <w:p w:rsidR="00C243D8" w:rsidRDefault="00C243D8" w:rsidP="00C243D8">
      <w:pPr>
        <w:jc w:val="both"/>
        <w:rPr>
          <w:lang w:val="en-US"/>
        </w:rPr>
      </w:pPr>
    </w:p>
    <w:p w:rsidR="00C243D8" w:rsidRDefault="00C243D8" w:rsidP="00C243D8">
      <w:pPr>
        <w:jc w:val="both"/>
        <w:rPr>
          <w:lang w:val="en-US"/>
        </w:rPr>
      </w:pPr>
    </w:p>
    <w:p w:rsidR="00C243D8" w:rsidRDefault="00C243D8" w:rsidP="00C243D8">
      <w:pPr>
        <w:jc w:val="both"/>
        <w:rPr>
          <w:lang w:val="en-US"/>
        </w:rPr>
      </w:pPr>
    </w:p>
    <w:p w:rsidR="00C243D8" w:rsidRDefault="00C243D8" w:rsidP="00C243D8">
      <w:pPr>
        <w:jc w:val="both"/>
        <w:rPr>
          <w:lang w:val="en-US"/>
        </w:rPr>
      </w:pPr>
    </w:p>
    <w:p w:rsidR="00C243D8" w:rsidRDefault="00C243D8" w:rsidP="00C243D8">
      <w:pPr>
        <w:jc w:val="both"/>
        <w:rPr>
          <w:lang w:val="en-US"/>
        </w:rPr>
      </w:pPr>
    </w:p>
    <w:p w:rsidR="00C243D8" w:rsidRDefault="00C243D8" w:rsidP="00C243D8">
      <w:pPr>
        <w:jc w:val="both"/>
        <w:rPr>
          <w:lang w:val="en-US"/>
        </w:rPr>
      </w:pPr>
    </w:p>
    <w:p w:rsidR="00C243D8" w:rsidRPr="00C243D8" w:rsidRDefault="00C243D8" w:rsidP="00C243D8">
      <w:pPr>
        <w:jc w:val="both"/>
        <w:rPr>
          <w:lang w:val="en-US"/>
        </w:rPr>
      </w:pPr>
    </w:p>
    <w:p w:rsidR="00C243D8" w:rsidRDefault="00C243D8" w:rsidP="00C243D8">
      <w:pPr>
        <w:jc w:val="both"/>
        <w:rPr>
          <w:lang w:val="en-US"/>
        </w:rPr>
      </w:pPr>
    </w:p>
    <w:p w:rsidR="00C243D8" w:rsidRPr="00C243D8" w:rsidRDefault="00C243D8" w:rsidP="00C243D8">
      <w:pPr>
        <w:jc w:val="both"/>
        <w:rPr>
          <w:lang w:val="en-US"/>
        </w:rPr>
      </w:pPr>
    </w:p>
    <w:p w:rsidR="00C243D8" w:rsidRPr="00C243D8" w:rsidRDefault="00C243D8" w:rsidP="00C243D8">
      <w:pPr>
        <w:pBdr>
          <w:bottom w:val="single" w:sz="8" w:space="3" w:color="5B9BD5"/>
        </w:pBdr>
        <w:spacing w:after="300"/>
        <w:contextualSpacing/>
        <w:jc w:val="center"/>
        <w:rPr>
          <w:u w:val="single"/>
          <w:lang w:val="kk-KZ"/>
        </w:rPr>
      </w:pPr>
      <w:r>
        <w:rPr>
          <w:u w:val="single"/>
          <w:lang w:val="kk-KZ"/>
        </w:rPr>
        <w:t>Алматы,</w:t>
      </w:r>
      <w:r w:rsidRPr="00C243D8">
        <w:rPr>
          <w:u w:val="single"/>
          <w:lang w:val="kk-KZ"/>
        </w:rPr>
        <w:t xml:space="preserve"> 2022</w:t>
      </w:r>
    </w:p>
    <w:p w:rsidR="00C243D8" w:rsidRPr="00C243D8" w:rsidRDefault="00C243D8" w:rsidP="00C243D8">
      <w:pPr>
        <w:pBdr>
          <w:bottom w:val="single" w:sz="8" w:space="3" w:color="5B9BD5"/>
        </w:pBdr>
        <w:spacing w:after="300"/>
        <w:contextualSpacing/>
        <w:jc w:val="center"/>
        <w:rPr>
          <w:u w:val="single"/>
          <w:lang w:val="kk-KZ"/>
        </w:rPr>
      </w:pPr>
    </w:p>
    <w:p w:rsidR="00C243D8" w:rsidRPr="00C243D8" w:rsidRDefault="00C243D8" w:rsidP="00C243D8">
      <w:pPr>
        <w:pBdr>
          <w:bottom w:val="single" w:sz="8" w:space="3" w:color="5B9BD5"/>
        </w:pBdr>
        <w:spacing w:after="300"/>
        <w:contextualSpacing/>
        <w:jc w:val="center"/>
        <w:rPr>
          <w:u w:val="single"/>
          <w:lang w:val="kk-KZ"/>
        </w:rPr>
      </w:pPr>
    </w:p>
    <w:p w:rsidR="00C243D8" w:rsidRPr="00EA44A0" w:rsidRDefault="00C243D8" w:rsidP="00C243D8">
      <w:pPr>
        <w:keepNext/>
        <w:keepLines/>
        <w:jc w:val="center"/>
        <w:outlineLvl w:val="0"/>
        <w:rPr>
          <w:b/>
          <w:bCs/>
          <w:caps/>
          <w:lang w:val="kk-KZ"/>
        </w:rPr>
      </w:pPr>
      <w:r w:rsidRPr="00EA44A0">
        <w:rPr>
          <w:rStyle w:val="20"/>
          <w:rFonts w:eastAsia="Calibri"/>
          <w:lang w:val="kk-KZ"/>
        </w:rPr>
        <w:lastRenderedPageBreak/>
        <w:t>Алғы сөз</w:t>
      </w:r>
    </w:p>
    <w:p w:rsidR="00C243D8" w:rsidRPr="00C243D8" w:rsidRDefault="00C243D8" w:rsidP="00C243D8">
      <w:pPr>
        <w:ind w:firstLine="567"/>
        <w:jc w:val="both"/>
        <w:rPr>
          <w:b/>
          <w:lang w:val="kk-KZ"/>
        </w:rPr>
      </w:pPr>
    </w:p>
    <w:p w:rsidR="00C243D8" w:rsidRPr="000060DC" w:rsidRDefault="00C243D8" w:rsidP="00C243D8">
      <w:pPr>
        <w:ind w:firstLine="567"/>
        <w:jc w:val="both"/>
        <w:rPr>
          <w:sz w:val="20"/>
          <w:szCs w:val="20"/>
          <w:lang w:val="kk-KZ"/>
        </w:rPr>
      </w:pPr>
      <w:r w:rsidRPr="000060DC">
        <w:rPr>
          <w:b/>
          <w:sz w:val="20"/>
          <w:szCs w:val="20"/>
          <w:lang w:val="kk-KZ"/>
        </w:rPr>
        <w:t xml:space="preserve">Семинар сабағы тақырып бойынша оқу материалдарын меңгерудің қорытынды </w:t>
      </w:r>
      <w:r w:rsidRPr="000060DC">
        <w:rPr>
          <w:sz w:val="20"/>
          <w:szCs w:val="20"/>
          <w:lang w:val="kk-KZ"/>
        </w:rPr>
        <w:t>кезеңі болып табылады. Мұндай сабақтарда студенттердің пән бойынша алатын білімдері қорытылып, бағаланады. Дәріспен салыстырғанда, семинар сабағында студенттер теориялық мәселелерді тереңінен қарастырып, оларды практикада қолдану дағдыларын қалыптастырады.</w:t>
      </w:r>
    </w:p>
    <w:p w:rsidR="00C243D8" w:rsidRPr="000060DC" w:rsidRDefault="00C243D8" w:rsidP="00C243D8">
      <w:pPr>
        <w:ind w:firstLine="509"/>
        <w:jc w:val="both"/>
        <w:rPr>
          <w:sz w:val="20"/>
          <w:szCs w:val="20"/>
          <w:lang w:val="kk-KZ"/>
        </w:rPr>
      </w:pPr>
      <w:r w:rsidRPr="000060DC">
        <w:rPr>
          <w:sz w:val="20"/>
          <w:szCs w:val="20"/>
          <w:lang w:val="kk-KZ"/>
        </w:rPr>
        <w:t>Студенттер талқыланатын мәселелерді түсіндіру, талдау, бағалау, сараптау, ситуацияларды жан-жақты талдау, логикалық тұжырымдау, жүйелі түрде ойлау, негізгі мәселе аясында нақты баяндау, басқаның пікірін тыңдау және сыни тұрғыдан бағалау сияқты белсенді әрекеттері арқылы өз пікірлерін, ұстанымдарын келтіреді. Семинар сабағын топтық талқылау және пікірталас арқылы ұйымдастырған тиімді.</w:t>
      </w:r>
    </w:p>
    <w:p w:rsidR="00C243D8" w:rsidRPr="000060DC" w:rsidRDefault="00C243D8" w:rsidP="00C243D8">
      <w:pPr>
        <w:jc w:val="both"/>
        <w:rPr>
          <w:sz w:val="20"/>
          <w:szCs w:val="20"/>
          <w:lang w:val="kk-KZ"/>
        </w:rPr>
      </w:pPr>
    </w:p>
    <w:p w:rsidR="00C243D8" w:rsidRPr="000060DC" w:rsidRDefault="00C243D8" w:rsidP="00C243D8">
      <w:pPr>
        <w:jc w:val="both"/>
        <w:rPr>
          <w:b/>
          <w:i/>
          <w:sz w:val="20"/>
          <w:szCs w:val="20"/>
          <w:lang w:val="kk-KZ"/>
        </w:rPr>
      </w:pPr>
      <w:r w:rsidRPr="000060DC">
        <w:rPr>
          <w:b/>
          <w:sz w:val="20"/>
          <w:szCs w:val="20"/>
          <w:lang w:val="kk-KZ"/>
        </w:rPr>
        <w:t xml:space="preserve">Семинар </w:t>
      </w:r>
      <w:r w:rsidRPr="000060DC">
        <w:rPr>
          <w:b/>
          <w:i/>
          <w:sz w:val="20"/>
          <w:szCs w:val="20"/>
          <w:lang w:val="kk-KZ"/>
        </w:rPr>
        <w:t>сабаққа дайындық барысында:</w:t>
      </w:r>
    </w:p>
    <w:p w:rsidR="00C243D8" w:rsidRPr="000060DC" w:rsidRDefault="00C243D8" w:rsidP="00C243D8">
      <w:pPr>
        <w:numPr>
          <w:ilvl w:val="0"/>
          <w:numId w:val="32"/>
        </w:numPr>
        <w:tabs>
          <w:tab w:val="left" w:pos="980"/>
        </w:tabs>
        <w:ind w:left="0"/>
        <w:jc w:val="both"/>
        <w:rPr>
          <w:rFonts w:eastAsia="Symbol"/>
          <w:sz w:val="20"/>
          <w:szCs w:val="20"/>
          <w:lang w:val="kk-KZ"/>
        </w:rPr>
      </w:pPr>
      <w:r w:rsidRPr="000060DC">
        <w:rPr>
          <w:sz w:val="20"/>
          <w:szCs w:val="20"/>
          <w:lang w:val="kk-KZ"/>
        </w:rPr>
        <w:t>семинардың тақырыбын талқылап, талдауға ұсынылатын негізгі мәселелер мен мақсаты туралы ойластырыңыздар;</w:t>
      </w:r>
    </w:p>
    <w:p w:rsidR="00C243D8" w:rsidRPr="000060DC" w:rsidRDefault="00C243D8" w:rsidP="00C243D8">
      <w:pPr>
        <w:numPr>
          <w:ilvl w:val="0"/>
          <w:numId w:val="32"/>
        </w:numPr>
        <w:tabs>
          <w:tab w:val="left" w:pos="980"/>
        </w:tabs>
        <w:ind w:left="0"/>
        <w:jc w:val="both"/>
        <w:rPr>
          <w:rFonts w:eastAsia="Symbol"/>
          <w:sz w:val="20"/>
          <w:szCs w:val="20"/>
          <w:lang w:val="kk-KZ"/>
        </w:rPr>
      </w:pPr>
      <w:r w:rsidRPr="000060DC">
        <w:rPr>
          <w:sz w:val="20"/>
          <w:szCs w:val="20"/>
          <w:lang w:val="kk-KZ"/>
        </w:rPr>
        <w:t>тақырып бойынша оқытушының дәрісте берген материалын көңіл қойып оқып шығыңыздар;</w:t>
      </w:r>
    </w:p>
    <w:p w:rsidR="00C243D8" w:rsidRPr="000060DC" w:rsidRDefault="00C243D8" w:rsidP="00C243D8">
      <w:pPr>
        <w:numPr>
          <w:ilvl w:val="0"/>
          <w:numId w:val="32"/>
        </w:numPr>
        <w:tabs>
          <w:tab w:val="left" w:pos="783"/>
        </w:tabs>
        <w:ind w:left="0"/>
        <w:jc w:val="both"/>
        <w:rPr>
          <w:rFonts w:eastAsia="Symbol"/>
          <w:sz w:val="20"/>
          <w:szCs w:val="20"/>
          <w:lang w:val="kk-KZ"/>
        </w:rPr>
      </w:pPr>
      <w:r w:rsidRPr="000060DC">
        <w:rPr>
          <w:sz w:val="20"/>
          <w:szCs w:val="20"/>
          <w:lang w:val="kk-KZ"/>
        </w:rPr>
        <w:t>ұсынылған әдебиеттерді оқып, оқығаныңыздың ішінен семинарда талқылауға қажеті болатындарынан конспекті жазыңыз;</w:t>
      </w:r>
    </w:p>
    <w:p w:rsidR="00C243D8" w:rsidRPr="000060DC" w:rsidRDefault="00C243D8" w:rsidP="00C243D8">
      <w:pPr>
        <w:numPr>
          <w:ilvl w:val="0"/>
          <w:numId w:val="32"/>
        </w:numPr>
        <w:tabs>
          <w:tab w:val="left" w:pos="783"/>
        </w:tabs>
        <w:ind w:left="0"/>
        <w:jc w:val="both"/>
        <w:rPr>
          <w:rFonts w:eastAsia="Symbol"/>
          <w:sz w:val="20"/>
          <w:szCs w:val="20"/>
          <w:lang w:val="kk-KZ"/>
        </w:rPr>
      </w:pPr>
      <w:r w:rsidRPr="000060DC">
        <w:rPr>
          <w:sz w:val="20"/>
          <w:szCs w:val="20"/>
          <w:lang w:val="kk-KZ"/>
        </w:rPr>
        <w:t>әрбір сұраққа оны нақты мәліметпен дәлелдей отырып, өз пікіріңізді айтуға талаптаныңыз;</w:t>
      </w:r>
    </w:p>
    <w:p w:rsidR="00C243D8" w:rsidRPr="000060DC" w:rsidRDefault="00C243D8" w:rsidP="00C243D8">
      <w:pPr>
        <w:numPr>
          <w:ilvl w:val="0"/>
          <w:numId w:val="32"/>
        </w:numPr>
        <w:tabs>
          <w:tab w:val="left" w:pos="783"/>
        </w:tabs>
        <w:ind w:left="0"/>
        <w:jc w:val="both"/>
        <w:rPr>
          <w:rFonts w:eastAsia="Symbol"/>
          <w:sz w:val="20"/>
          <w:szCs w:val="20"/>
          <w:lang w:val="kk-KZ"/>
        </w:rPr>
      </w:pPr>
      <w:r w:rsidRPr="000060DC">
        <w:rPr>
          <w:sz w:val="20"/>
          <w:szCs w:val="20"/>
          <w:lang w:val="kk-KZ"/>
        </w:rPr>
        <w:t>оқулықпен және ғылыми әдебиетттермен өзінік жұмыс жасаған уақытта туындаған сұрақтарды жазып алыңыз, сосын семинарда оған жауап аласыз.</w:t>
      </w:r>
    </w:p>
    <w:p w:rsidR="00C243D8" w:rsidRPr="000060DC" w:rsidRDefault="00C243D8" w:rsidP="00C243D8">
      <w:pPr>
        <w:keepNext/>
        <w:ind w:firstLine="567"/>
        <w:jc w:val="center"/>
        <w:rPr>
          <w:b/>
          <w:caps/>
          <w:sz w:val="20"/>
          <w:szCs w:val="20"/>
          <w:lang w:val="kk-KZ" w:eastAsia="ko-KR"/>
        </w:rPr>
      </w:pPr>
    </w:p>
    <w:p w:rsidR="00C243D8" w:rsidRPr="000060DC" w:rsidRDefault="00C243D8" w:rsidP="00C243D8">
      <w:pPr>
        <w:keepNext/>
        <w:ind w:firstLine="567"/>
        <w:jc w:val="center"/>
        <w:rPr>
          <w:b/>
          <w:caps/>
          <w:sz w:val="20"/>
          <w:szCs w:val="20"/>
          <w:lang w:val="kk-KZ" w:eastAsia="ko-KR"/>
        </w:rPr>
      </w:pPr>
    </w:p>
    <w:p w:rsidR="00241A58" w:rsidRPr="000060DC" w:rsidRDefault="00C243D8" w:rsidP="00C243D8">
      <w:pPr>
        <w:keepNext/>
        <w:ind w:firstLine="567"/>
        <w:jc w:val="center"/>
        <w:rPr>
          <w:b/>
          <w:bCs/>
          <w:sz w:val="20"/>
          <w:szCs w:val="20"/>
          <w:lang w:val="kk-KZ"/>
        </w:rPr>
      </w:pPr>
      <w:r w:rsidRPr="000060DC">
        <w:rPr>
          <w:b/>
          <w:caps/>
          <w:sz w:val="20"/>
          <w:szCs w:val="20"/>
          <w:lang w:val="kk-KZ" w:eastAsia="ko-KR"/>
        </w:rPr>
        <w:t xml:space="preserve"> </w:t>
      </w:r>
      <w:r w:rsidR="00241A58" w:rsidRPr="000060DC">
        <w:rPr>
          <w:b/>
          <w:sz w:val="20"/>
          <w:szCs w:val="20"/>
          <w:lang w:val="kk-KZ"/>
        </w:rPr>
        <w:t xml:space="preserve"> «</w:t>
      </w:r>
      <w:r w:rsidR="000D7BC9" w:rsidRPr="000060DC">
        <w:rPr>
          <w:b/>
          <w:sz w:val="20"/>
          <w:szCs w:val="20"/>
          <w:lang w:val="kk-KZ"/>
        </w:rPr>
        <w:t>ПЕДАГОГИКАЛЫҚ АНИМАЦИЯ</w:t>
      </w:r>
      <w:r w:rsidR="00241A58" w:rsidRPr="000060DC">
        <w:rPr>
          <w:b/>
          <w:bCs/>
          <w:sz w:val="20"/>
          <w:szCs w:val="20"/>
          <w:lang w:val="kk-KZ"/>
        </w:rPr>
        <w:t>» ПӘНІ БОЙЫНША СЕМИНАР САБАКТАРЫНА ТАПСЫРМАЛАР МЕН ӘДІСТЕМЕЛІК НҰСҚАУЛАР ЖОСПАРЫ</w:t>
      </w:r>
    </w:p>
    <w:p w:rsidR="00DD2877" w:rsidRPr="000060DC" w:rsidRDefault="00DD2877" w:rsidP="00E3427E">
      <w:pPr>
        <w:tabs>
          <w:tab w:val="left" w:pos="2268"/>
        </w:tabs>
        <w:jc w:val="both"/>
        <w:rPr>
          <w:sz w:val="20"/>
          <w:szCs w:val="20"/>
          <w:lang w:val="kk-KZ"/>
        </w:rPr>
      </w:pPr>
    </w:p>
    <w:p w:rsidR="00DD2877" w:rsidRPr="000060DC" w:rsidRDefault="00DD2877" w:rsidP="004D51CF">
      <w:pPr>
        <w:jc w:val="both"/>
        <w:rPr>
          <w:sz w:val="20"/>
          <w:szCs w:val="20"/>
          <w:lang w:val="kk-KZ"/>
        </w:rPr>
      </w:pPr>
    </w:p>
    <w:p w:rsidR="00DD2877" w:rsidRPr="000060DC" w:rsidRDefault="00DD2877" w:rsidP="004D51CF">
      <w:pPr>
        <w:jc w:val="both"/>
        <w:rPr>
          <w:color w:val="000000"/>
          <w:sz w:val="20"/>
          <w:szCs w:val="20"/>
          <w:lang w:val="kk-KZ"/>
        </w:rPr>
      </w:pPr>
      <w:r w:rsidRPr="000060DC">
        <w:rPr>
          <w:color w:val="000000"/>
          <w:sz w:val="20"/>
          <w:szCs w:val="20"/>
          <w:lang w:val="kk-KZ"/>
        </w:rPr>
        <w:t xml:space="preserve">Пән бойынша студенттермен  орындалатын </w:t>
      </w:r>
      <w:r w:rsidR="00F56E8A" w:rsidRPr="000060DC">
        <w:rPr>
          <w:color w:val="000000"/>
          <w:sz w:val="20"/>
          <w:szCs w:val="20"/>
          <w:lang w:val="kk-KZ"/>
        </w:rPr>
        <w:t xml:space="preserve">семинар </w:t>
      </w:r>
      <w:r w:rsidRPr="000060DC">
        <w:rPr>
          <w:color w:val="000000"/>
          <w:sz w:val="20"/>
          <w:szCs w:val="20"/>
          <w:lang w:val="kk-KZ"/>
        </w:rPr>
        <w:t xml:space="preserve">жұмысы келесі жұмыс түрлерінен тұрады: студенттердің өзі бетінше орындайтын </w:t>
      </w:r>
      <w:r w:rsidR="00F56E8A" w:rsidRPr="000060DC">
        <w:rPr>
          <w:color w:val="000000"/>
          <w:sz w:val="20"/>
          <w:szCs w:val="20"/>
          <w:lang w:val="kk-KZ"/>
        </w:rPr>
        <w:t>жұмысы</w:t>
      </w:r>
      <w:r w:rsidRPr="000060DC">
        <w:rPr>
          <w:color w:val="000000"/>
          <w:sz w:val="20"/>
          <w:szCs w:val="20"/>
          <w:lang w:val="kk-KZ"/>
        </w:rPr>
        <w:t>; студенттердің оқытушы жетекшілігімен орындайтын жұмысы  (СӨОЖ); аралық бақылау тапсырмалары. Барлық тапсырмалар силлабус бойынша белгіленген аптада орындалуы қажет, және семинар барысында талқыланады.</w:t>
      </w:r>
    </w:p>
    <w:p w:rsidR="00241A58" w:rsidRPr="000060DC" w:rsidRDefault="00241A58" w:rsidP="004D51CF">
      <w:pPr>
        <w:jc w:val="both"/>
        <w:rPr>
          <w:color w:val="000000"/>
          <w:sz w:val="20"/>
          <w:szCs w:val="20"/>
          <w:lang w:val="kk-KZ"/>
        </w:rPr>
      </w:pPr>
    </w:p>
    <w:p w:rsidR="00DD2877" w:rsidRPr="000060DC" w:rsidRDefault="00DD2877" w:rsidP="004D51CF">
      <w:pPr>
        <w:jc w:val="both"/>
        <w:rPr>
          <w:color w:val="000000"/>
          <w:sz w:val="20"/>
          <w:szCs w:val="20"/>
          <w:lang w:val="kk-KZ"/>
        </w:rPr>
      </w:pPr>
    </w:p>
    <w:p w:rsidR="00DD2877" w:rsidRPr="000060DC" w:rsidRDefault="00DD2877" w:rsidP="004D51CF">
      <w:pPr>
        <w:shd w:val="clear" w:color="auto" w:fill="FFFFFF"/>
        <w:autoSpaceDE w:val="0"/>
        <w:autoSpaceDN w:val="0"/>
        <w:adjustRightInd w:val="0"/>
        <w:jc w:val="both"/>
        <w:rPr>
          <w:b/>
          <w:sz w:val="20"/>
          <w:szCs w:val="20"/>
          <w:lang w:val="kk-KZ"/>
        </w:rPr>
      </w:pPr>
      <w:r w:rsidRPr="000060DC">
        <w:rPr>
          <w:b/>
          <w:sz w:val="20"/>
          <w:szCs w:val="20"/>
          <w:lang w:val="kk-KZ"/>
        </w:rPr>
        <w:t>С</w:t>
      </w:r>
      <w:r w:rsidR="00F56E8A" w:rsidRPr="000060DC">
        <w:rPr>
          <w:b/>
          <w:sz w:val="20"/>
          <w:szCs w:val="20"/>
          <w:lang w:val="kk-KZ"/>
        </w:rPr>
        <w:t>еминардың</w:t>
      </w:r>
      <w:r w:rsidRPr="000060DC">
        <w:rPr>
          <w:b/>
          <w:sz w:val="20"/>
          <w:szCs w:val="20"/>
          <w:lang w:val="kk-KZ"/>
        </w:rPr>
        <w:t xml:space="preserve"> мақсаты: </w:t>
      </w:r>
      <w:r w:rsidRPr="000060DC">
        <w:rPr>
          <w:sz w:val="20"/>
          <w:szCs w:val="20"/>
          <w:lang w:val="kk-KZ"/>
        </w:rPr>
        <w:t>студенттердің әдебиеттермен жұмыс жасай алу ептілігін бағалау және өткен материалды игеру деңгейін бағалау.</w:t>
      </w:r>
    </w:p>
    <w:p w:rsidR="002C3EAB" w:rsidRPr="000060DC" w:rsidRDefault="002C3EAB" w:rsidP="004D51CF">
      <w:pPr>
        <w:jc w:val="both"/>
        <w:rPr>
          <w:b/>
          <w:sz w:val="20"/>
          <w:szCs w:val="20"/>
          <w:lang w:val="kk-KZ"/>
        </w:rPr>
      </w:pPr>
    </w:p>
    <w:p w:rsidR="000D7BC9" w:rsidRPr="000060DC" w:rsidRDefault="002C3EAB" w:rsidP="000D7BC9">
      <w:pPr>
        <w:jc w:val="both"/>
        <w:rPr>
          <w:b/>
          <w:sz w:val="20"/>
          <w:szCs w:val="20"/>
          <w:lang w:val="kk-KZ"/>
        </w:rPr>
      </w:pPr>
      <w:r w:rsidRPr="000060DC">
        <w:rPr>
          <w:b/>
          <w:sz w:val="20"/>
          <w:szCs w:val="20"/>
          <w:lang w:val="kk-KZ"/>
        </w:rPr>
        <w:t>№ 1</w:t>
      </w:r>
      <w:r w:rsidR="001A20D1" w:rsidRPr="000060DC">
        <w:rPr>
          <w:b/>
          <w:sz w:val="20"/>
          <w:szCs w:val="20"/>
          <w:lang w:val="kk-KZ"/>
        </w:rPr>
        <w:t xml:space="preserve"> – </w:t>
      </w:r>
      <w:r w:rsidR="00F56E8A" w:rsidRPr="000060DC">
        <w:rPr>
          <w:b/>
          <w:sz w:val="20"/>
          <w:szCs w:val="20"/>
          <w:lang w:val="kk-KZ"/>
        </w:rPr>
        <w:t xml:space="preserve">семинар. </w:t>
      </w:r>
      <w:r w:rsidR="000D7BC9" w:rsidRPr="000060DC">
        <w:rPr>
          <w:b/>
          <w:sz w:val="20"/>
          <w:szCs w:val="20"/>
          <w:lang w:val="kk-KZ"/>
        </w:rPr>
        <w:t>Анимациялық технологияның педагогикалық негіздері</w:t>
      </w:r>
    </w:p>
    <w:p w:rsidR="000D7BC9" w:rsidRPr="000060DC" w:rsidRDefault="000D7BC9" w:rsidP="000D7BC9">
      <w:pPr>
        <w:pStyle w:val="a5"/>
        <w:widowControl w:val="0"/>
        <w:numPr>
          <w:ilvl w:val="0"/>
          <w:numId w:val="22"/>
        </w:numPr>
        <w:autoSpaceDE w:val="0"/>
        <w:autoSpaceDN w:val="0"/>
        <w:ind w:left="0" w:firstLine="174"/>
        <w:contextualSpacing w:val="0"/>
        <w:jc w:val="both"/>
        <w:rPr>
          <w:b/>
          <w:snapToGrid w:val="0"/>
          <w:sz w:val="20"/>
          <w:szCs w:val="20"/>
          <w:u w:val="single"/>
          <w:lang w:val="kk-KZ"/>
        </w:rPr>
      </w:pPr>
      <w:bookmarkStart w:id="0" w:name="_Hlk93224315"/>
      <w:r w:rsidRPr="000060DC">
        <w:rPr>
          <w:bCs/>
          <w:sz w:val="20"/>
          <w:szCs w:val="20"/>
          <w:lang w:val="kk-KZ"/>
        </w:rPr>
        <w:t>Дамытуға бағытталған бос уақыттың психологиялық негіздері</w:t>
      </w:r>
    </w:p>
    <w:p w:rsidR="000D7BC9" w:rsidRPr="000060DC" w:rsidRDefault="000D7BC9" w:rsidP="000D7BC9">
      <w:pPr>
        <w:pStyle w:val="a5"/>
        <w:widowControl w:val="0"/>
        <w:numPr>
          <w:ilvl w:val="0"/>
          <w:numId w:val="22"/>
        </w:numPr>
        <w:autoSpaceDE w:val="0"/>
        <w:autoSpaceDN w:val="0"/>
        <w:ind w:left="0" w:firstLine="174"/>
        <w:contextualSpacing w:val="0"/>
        <w:jc w:val="both"/>
        <w:rPr>
          <w:b/>
          <w:snapToGrid w:val="0"/>
          <w:sz w:val="20"/>
          <w:szCs w:val="20"/>
          <w:u w:val="single"/>
          <w:lang w:val="kk-KZ"/>
        </w:rPr>
      </w:pPr>
      <w:r w:rsidRPr="000060DC">
        <w:rPr>
          <w:bCs/>
          <w:sz w:val="20"/>
          <w:szCs w:val="20"/>
          <w:lang w:val="kk-KZ"/>
        </w:rPr>
        <w:t xml:space="preserve"> Әртүрлі әлеуметтік топтарда анимациялық шараларды ұйымдастыру барысындағы дифференцияция және индивидуализация мәселелері</w:t>
      </w:r>
    </w:p>
    <w:p w:rsidR="000D7BC9" w:rsidRPr="000060DC" w:rsidRDefault="000D7BC9" w:rsidP="000D7BC9">
      <w:pPr>
        <w:jc w:val="both"/>
        <w:rPr>
          <w:sz w:val="20"/>
          <w:szCs w:val="20"/>
          <w:lang w:val="kk-KZ"/>
        </w:rPr>
      </w:pPr>
      <w:r w:rsidRPr="000060DC">
        <w:rPr>
          <w:bCs/>
          <w:sz w:val="20"/>
          <w:szCs w:val="20"/>
          <w:lang w:val="kk-KZ"/>
        </w:rPr>
        <w:t>Педагогикалық анимация теориясы</w:t>
      </w:r>
      <w:bookmarkEnd w:id="0"/>
    </w:p>
    <w:p w:rsidR="000D7BC9" w:rsidRPr="000060DC" w:rsidRDefault="000D7BC9" w:rsidP="000D7BC9">
      <w:pPr>
        <w:jc w:val="both"/>
        <w:rPr>
          <w:sz w:val="20"/>
          <w:szCs w:val="20"/>
          <w:lang w:val="kk-KZ"/>
        </w:rPr>
      </w:pPr>
    </w:p>
    <w:p w:rsidR="00F56E8A" w:rsidRPr="000060DC" w:rsidRDefault="00F56E8A" w:rsidP="000D7BC9">
      <w:pPr>
        <w:jc w:val="both"/>
        <w:rPr>
          <w:sz w:val="20"/>
          <w:szCs w:val="20"/>
          <w:lang w:val="kk-KZ"/>
        </w:rPr>
      </w:pPr>
      <w:r w:rsidRPr="000060DC">
        <w:rPr>
          <w:sz w:val="20"/>
          <w:szCs w:val="20"/>
          <w:lang w:val="kk-KZ"/>
        </w:rPr>
        <w:t>Сұрақтарға жауаптар конспект түрінде дәптерге жазылып: 3, 4 -аптада, практикалық сабағында тексеріледі.</w:t>
      </w:r>
    </w:p>
    <w:p w:rsidR="00C95603" w:rsidRPr="000060DC" w:rsidRDefault="00C95603" w:rsidP="004D51CF">
      <w:pPr>
        <w:jc w:val="both"/>
        <w:rPr>
          <w:sz w:val="20"/>
          <w:szCs w:val="20"/>
          <w:lang w:val="kk-KZ"/>
        </w:rPr>
      </w:pPr>
    </w:p>
    <w:p w:rsidR="000D7BC9" w:rsidRPr="000060DC" w:rsidRDefault="0034231F" w:rsidP="000D7BC9">
      <w:pPr>
        <w:jc w:val="both"/>
        <w:rPr>
          <w:b/>
          <w:sz w:val="20"/>
          <w:szCs w:val="20"/>
          <w:lang w:val="kk-KZ"/>
        </w:rPr>
      </w:pPr>
      <w:r w:rsidRPr="000060DC">
        <w:rPr>
          <w:b/>
          <w:sz w:val="20"/>
          <w:szCs w:val="20"/>
          <w:lang w:val="kk-KZ"/>
        </w:rPr>
        <w:t xml:space="preserve">№ 2 – семинар. </w:t>
      </w:r>
      <w:r w:rsidR="000D7BC9" w:rsidRPr="000060DC">
        <w:rPr>
          <w:b/>
          <w:sz w:val="20"/>
          <w:szCs w:val="20"/>
          <w:lang w:val="kk-KZ"/>
        </w:rPr>
        <w:t xml:space="preserve">Балалардың бос уақытты ұйыммдастыру технологиялары </w:t>
      </w:r>
    </w:p>
    <w:p w:rsidR="000D7BC9" w:rsidRPr="000060DC" w:rsidRDefault="000D7BC9" w:rsidP="000D7BC9">
      <w:pPr>
        <w:pStyle w:val="caaieiaie3"/>
        <w:numPr>
          <w:ilvl w:val="0"/>
          <w:numId w:val="23"/>
        </w:numPr>
        <w:tabs>
          <w:tab w:val="left" w:pos="458"/>
        </w:tabs>
        <w:spacing w:before="0" w:beforeAutospacing="0" w:after="0" w:afterAutospacing="0"/>
        <w:ind w:left="0" w:firstLine="174"/>
        <w:jc w:val="both"/>
        <w:rPr>
          <w:bCs/>
          <w:sz w:val="20"/>
          <w:szCs w:val="20"/>
          <w:lang w:val="kk-KZ"/>
        </w:rPr>
      </w:pPr>
      <w:bookmarkStart w:id="1" w:name="_Hlk93224393"/>
      <w:r w:rsidRPr="000060DC">
        <w:rPr>
          <w:bCs/>
          <w:sz w:val="20"/>
          <w:szCs w:val="20"/>
          <w:lang w:val="kk-KZ"/>
        </w:rPr>
        <w:t>Форманың классификациясы</w:t>
      </w:r>
    </w:p>
    <w:bookmarkEnd w:id="1"/>
    <w:p w:rsidR="000D7BC9" w:rsidRPr="000060DC" w:rsidRDefault="000D7BC9" w:rsidP="000D7BC9">
      <w:pPr>
        <w:pStyle w:val="caaieiaie3"/>
        <w:numPr>
          <w:ilvl w:val="0"/>
          <w:numId w:val="23"/>
        </w:numPr>
        <w:tabs>
          <w:tab w:val="left" w:pos="458"/>
        </w:tabs>
        <w:spacing w:before="0" w:beforeAutospacing="0" w:after="0" w:afterAutospacing="0"/>
        <w:ind w:left="0" w:firstLine="174"/>
        <w:jc w:val="both"/>
        <w:rPr>
          <w:bCs/>
          <w:sz w:val="20"/>
          <w:szCs w:val="20"/>
          <w:lang w:val="kk-KZ"/>
        </w:rPr>
      </w:pPr>
      <w:r w:rsidRPr="000060DC">
        <w:rPr>
          <w:bCs/>
          <w:sz w:val="20"/>
          <w:szCs w:val="20"/>
          <w:lang w:val="kk-KZ"/>
        </w:rPr>
        <w:t>Форма мен мазмұнның диалектикалық бірлігі</w:t>
      </w:r>
    </w:p>
    <w:p w:rsidR="000D7BC9" w:rsidRPr="000060DC" w:rsidRDefault="000D7BC9" w:rsidP="000D7BC9">
      <w:pPr>
        <w:pStyle w:val="caaieiaie3"/>
        <w:numPr>
          <w:ilvl w:val="0"/>
          <w:numId w:val="23"/>
        </w:numPr>
        <w:tabs>
          <w:tab w:val="left" w:pos="458"/>
        </w:tabs>
        <w:spacing w:before="0" w:beforeAutospacing="0" w:after="0" w:afterAutospacing="0"/>
        <w:ind w:left="0" w:firstLine="174"/>
        <w:jc w:val="both"/>
        <w:rPr>
          <w:bCs/>
          <w:sz w:val="20"/>
          <w:szCs w:val="20"/>
          <w:lang w:val="kk-KZ"/>
        </w:rPr>
      </w:pPr>
      <w:r w:rsidRPr="000060DC">
        <w:rPr>
          <w:bCs/>
          <w:sz w:val="20"/>
          <w:szCs w:val="20"/>
          <w:lang w:val="kk-KZ"/>
        </w:rPr>
        <w:t xml:space="preserve">Тәсіл, </w:t>
      </w:r>
      <w:r w:rsidRPr="000060DC">
        <w:rPr>
          <w:sz w:val="20"/>
          <w:szCs w:val="20"/>
          <w:lang w:val="kk-KZ"/>
        </w:rPr>
        <w:t>амал</w:t>
      </w:r>
      <w:r w:rsidRPr="000060DC">
        <w:rPr>
          <w:b/>
          <w:bCs/>
          <w:sz w:val="20"/>
          <w:szCs w:val="20"/>
          <w:lang w:val="kk-KZ"/>
        </w:rPr>
        <w:t xml:space="preserve">, </w:t>
      </w:r>
      <w:r w:rsidRPr="000060DC">
        <w:rPr>
          <w:bCs/>
          <w:sz w:val="20"/>
          <w:szCs w:val="20"/>
          <w:lang w:val="kk-KZ"/>
        </w:rPr>
        <w:t>әрекет бейнесі, нысанға әсер ету үшін қолданылатын анимациялық іс-әрекеттер әдістері ретінде</w:t>
      </w:r>
    </w:p>
    <w:p w:rsidR="000D7BC9" w:rsidRPr="000060DC" w:rsidRDefault="000D7BC9" w:rsidP="000D7BC9">
      <w:pPr>
        <w:pStyle w:val="caaieiaie3"/>
        <w:numPr>
          <w:ilvl w:val="0"/>
          <w:numId w:val="23"/>
        </w:numPr>
        <w:tabs>
          <w:tab w:val="left" w:pos="458"/>
        </w:tabs>
        <w:spacing w:before="0" w:beforeAutospacing="0" w:after="0" w:afterAutospacing="0"/>
        <w:ind w:left="0" w:firstLine="174"/>
        <w:jc w:val="both"/>
        <w:rPr>
          <w:bCs/>
          <w:sz w:val="20"/>
          <w:szCs w:val="20"/>
          <w:lang w:val="kk-KZ"/>
        </w:rPr>
      </w:pPr>
      <w:r w:rsidRPr="000060DC">
        <w:rPr>
          <w:bCs/>
          <w:sz w:val="20"/>
          <w:szCs w:val="20"/>
          <w:lang w:val="kk-KZ"/>
        </w:rPr>
        <w:t>Әдістер классификациясы</w:t>
      </w:r>
    </w:p>
    <w:p w:rsidR="000D7BC9" w:rsidRPr="000060DC" w:rsidRDefault="000D7BC9" w:rsidP="000D7BC9">
      <w:pPr>
        <w:pStyle w:val="caaieiaie3"/>
        <w:numPr>
          <w:ilvl w:val="0"/>
          <w:numId w:val="23"/>
        </w:numPr>
        <w:tabs>
          <w:tab w:val="left" w:pos="458"/>
        </w:tabs>
        <w:spacing w:before="0" w:beforeAutospacing="0" w:after="0" w:afterAutospacing="0"/>
        <w:ind w:left="0" w:firstLine="174"/>
        <w:jc w:val="both"/>
        <w:rPr>
          <w:bCs/>
          <w:sz w:val="20"/>
          <w:szCs w:val="20"/>
          <w:lang w:val="kk-KZ"/>
        </w:rPr>
      </w:pPr>
      <w:r w:rsidRPr="000060DC">
        <w:rPr>
          <w:bCs/>
          <w:sz w:val="20"/>
          <w:szCs w:val="20"/>
          <w:lang w:val="kk-KZ"/>
        </w:rPr>
        <w:t>Әдіс-тәсілдердің жиынтығы ретінде</w:t>
      </w:r>
    </w:p>
    <w:p w:rsidR="000D7BC9" w:rsidRPr="000060DC" w:rsidRDefault="000D7BC9" w:rsidP="000D7BC9">
      <w:pPr>
        <w:pStyle w:val="caaieiaie3"/>
        <w:numPr>
          <w:ilvl w:val="0"/>
          <w:numId w:val="23"/>
        </w:numPr>
        <w:tabs>
          <w:tab w:val="left" w:pos="458"/>
        </w:tabs>
        <w:spacing w:before="0" w:beforeAutospacing="0" w:after="0" w:afterAutospacing="0"/>
        <w:ind w:left="0" w:firstLine="174"/>
        <w:jc w:val="both"/>
        <w:rPr>
          <w:bCs/>
          <w:sz w:val="20"/>
          <w:szCs w:val="20"/>
          <w:lang w:val="kk-KZ"/>
        </w:rPr>
      </w:pPr>
      <w:r w:rsidRPr="000060DC">
        <w:rPr>
          <w:bCs/>
          <w:sz w:val="20"/>
          <w:szCs w:val="20"/>
          <w:lang w:val="kk-KZ"/>
        </w:rPr>
        <w:t>Тәсіл, құрал, әдістердің бірлігі, анимациялық іс-әрекеттің жалпы әдістемелік жүйесі ретінде</w:t>
      </w:r>
    </w:p>
    <w:p w:rsidR="00C95603" w:rsidRPr="000060DC" w:rsidRDefault="000D7BC9" w:rsidP="000D7BC9">
      <w:pPr>
        <w:pStyle w:val="caaieiaie3"/>
        <w:numPr>
          <w:ilvl w:val="0"/>
          <w:numId w:val="23"/>
        </w:numPr>
        <w:tabs>
          <w:tab w:val="left" w:pos="458"/>
        </w:tabs>
        <w:spacing w:before="0" w:beforeAutospacing="0" w:after="0" w:afterAutospacing="0"/>
        <w:ind w:left="0" w:firstLine="174"/>
        <w:jc w:val="both"/>
        <w:rPr>
          <w:bCs/>
          <w:sz w:val="20"/>
          <w:szCs w:val="20"/>
          <w:lang w:val="kk-KZ"/>
        </w:rPr>
      </w:pPr>
      <w:r w:rsidRPr="000060DC">
        <w:rPr>
          <w:bCs/>
          <w:sz w:val="20"/>
          <w:szCs w:val="20"/>
          <w:lang w:val="kk-KZ"/>
        </w:rPr>
        <w:t>Аудитория белсенділігі</w:t>
      </w:r>
    </w:p>
    <w:p w:rsidR="000D7BC9" w:rsidRPr="000060DC" w:rsidRDefault="000D7BC9" w:rsidP="000D7BC9">
      <w:pPr>
        <w:pStyle w:val="caaieiaie3"/>
        <w:tabs>
          <w:tab w:val="left" w:pos="458"/>
        </w:tabs>
        <w:spacing w:before="0" w:beforeAutospacing="0" w:after="0" w:afterAutospacing="0"/>
        <w:ind w:left="174"/>
        <w:jc w:val="both"/>
        <w:rPr>
          <w:bCs/>
          <w:sz w:val="20"/>
          <w:szCs w:val="20"/>
          <w:lang w:val="kk-KZ"/>
        </w:rPr>
      </w:pPr>
    </w:p>
    <w:p w:rsidR="000B6247" w:rsidRPr="000060DC" w:rsidRDefault="0034231F" w:rsidP="000B6247">
      <w:pPr>
        <w:pStyle w:val="caaieiaie3"/>
        <w:spacing w:before="0" w:beforeAutospacing="0" w:after="0" w:afterAutospacing="0"/>
        <w:jc w:val="both"/>
        <w:rPr>
          <w:sz w:val="20"/>
          <w:szCs w:val="20"/>
          <w:lang w:val="kk-KZ"/>
        </w:rPr>
      </w:pPr>
      <w:r w:rsidRPr="000060DC">
        <w:rPr>
          <w:b/>
          <w:sz w:val="20"/>
          <w:szCs w:val="20"/>
          <w:lang w:val="kk-KZ"/>
        </w:rPr>
        <w:t xml:space="preserve">№  3 – семинар. </w:t>
      </w:r>
      <w:r w:rsidR="000B6247" w:rsidRPr="000060DC">
        <w:rPr>
          <w:b/>
          <w:bCs/>
          <w:sz w:val="20"/>
          <w:szCs w:val="20"/>
          <w:lang w:val="kk-KZ"/>
        </w:rPr>
        <w:t>Интеллектуалды-эмоциялық тәрбие</w:t>
      </w:r>
    </w:p>
    <w:p w:rsidR="000B6247" w:rsidRPr="000060DC" w:rsidRDefault="000B6247" w:rsidP="000B6247">
      <w:pPr>
        <w:pStyle w:val="caaieiaie3"/>
        <w:numPr>
          <w:ilvl w:val="0"/>
          <w:numId w:val="24"/>
        </w:numPr>
        <w:spacing w:before="0" w:beforeAutospacing="0" w:after="0" w:afterAutospacing="0"/>
        <w:jc w:val="both"/>
        <w:rPr>
          <w:sz w:val="20"/>
          <w:szCs w:val="20"/>
          <w:lang w:val="kk-KZ"/>
        </w:rPr>
      </w:pPr>
      <w:r w:rsidRPr="000060DC">
        <w:rPr>
          <w:sz w:val="20"/>
          <w:szCs w:val="20"/>
          <w:lang w:val="kk-KZ"/>
        </w:rPr>
        <w:t>Тұлғаның көркемдік - шығармашылық бағыттары</w:t>
      </w:r>
    </w:p>
    <w:p w:rsidR="000B6247" w:rsidRPr="000060DC" w:rsidRDefault="000B6247" w:rsidP="000B6247">
      <w:pPr>
        <w:pStyle w:val="caaieiaie3"/>
        <w:numPr>
          <w:ilvl w:val="0"/>
          <w:numId w:val="24"/>
        </w:numPr>
        <w:spacing w:before="0" w:beforeAutospacing="0" w:after="0" w:afterAutospacing="0"/>
        <w:jc w:val="both"/>
        <w:rPr>
          <w:sz w:val="20"/>
          <w:szCs w:val="20"/>
          <w:lang w:val="kk-KZ"/>
        </w:rPr>
      </w:pPr>
      <w:r w:rsidRPr="000060DC">
        <w:rPr>
          <w:sz w:val="20"/>
          <w:szCs w:val="20"/>
          <w:lang w:val="kk-KZ"/>
        </w:rPr>
        <w:t>Психофизиологиялық ерекшеліктері</w:t>
      </w:r>
    </w:p>
    <w:p w:rsidR="00146FFD" w:rsidRPr="000060DC" w:rsidRDefault="000B6247" w:rsidP="000B6247">
      <w:pPr>
        <w:pStyle w:val="caaieiaie3"/>
        <w:numPr>
          <w:ilvl w:val="0"/>
          <w:numId w:val="24"/>
        </w:numPr>
        <w:spacing w:before="0" w:beforeAutospacing="0" w:after="0" w:afterAutospacing="0"/>
        <w:jc w:val="both"/>
        <w:rPr>
          <w:sz w:val="20"/>
          <w:szCs w:val="20"/>
          <w:lang w:val="kk-KZ"/>
        </w:rPr>
      </w:pPr>
      <w:r w:rsidRPr="000060DC">
        <w:rPr>
          <w:sz w:val="20"/>
          <w:szCs w:val="20"/>
          <w:lang w:val="kk-KZ"/>
        </w:rPr>
        <w:t>Тәрбиешінің  актерлық және импровизациялық білімі</w:t>
      </w:r>
    </w:p>
    <w:p w:rsidR="00146FFD" w:rsidRPr="000060DC" w:rsidRDefault="00146FFD" w:rsidP="004D51CF">
      <w:pPr>
        <w:jc w:val="both"/>
        <w:rPr>
          <w:sz w:val="20"/>
          <w:szCs w:val="20"/>
          <w:lang w:val="kk-KZ"/>
        </w:rPr>
      </w:pPr>
    </w:p>
    <w:p w:rsidR="00195A55" w:rsidRPr="000060DC" w:rsidRDefault="00686776" w:rsidP="00195A55">
      <w:pPr>
        <w:jc w:val="both"/>
        <w:rPr>
          <w:sz w:val="20"/>
          <w:szCs w:val="20"/>
          <w:lang w:val="kk-KZ"/>
        </w:rPr>
      </w:pPr>
      <w:r w:rsidRPr="000060DC">
        <w:rPr>
          <w:b/>
          <w:sz w:val="20"/>
          <w:szCs w:val="20"/>
          <w:lang w:val="kk-KZ"/>
        </w:rPr>
        <w:t xml:space="preserve">№ 4–семинар. </w:t>
      </w:r>
      <w:r w:rsidR="00195A55" w:rsidRPr="000060DC">
        <w:rPr>
          <w:b/>
          <w:bCs/>
          <w:sz w:val="20"/>
          <w:szCs w:val="20"/>
          <w:lang w:val="kk-KZ"/>
        </w:rPr>
        <w:t>Драматургиялық материалмен жұмыс істеу технологиясы</w:t>
      </w:r>
    </w:p>
    <w:p w:rsidR="00195A55" w:rsidRPr="000060DC" w:rsidRDefault="00195A55" w:rsidP="00195A55">
      <w:pPr>
        <w:jc w:val="both"/>
        <w:rPr>
          <w:sz w:val="20"/>
          <w:szCs w:val="20"/>
          <w:lang w:val="kk-KZ"/>
        </w:rPr>
      </w:pPr>
      <w:r w:rsidRPr="000060DC">
        <w:rPr>
          <w:sz w:val="20"/>
          <w:szCs w:val="20"/>
          <w:lang w:val="kk-KZ"/>
        </w:rPr>
        <w:t>Драматургиялық материалмен жұмыс істеу технологиясы: мақсаты, мазмұны, негізгі кезеңдері, бос уақытты өткізуге байланысты формаларды құрастыру.</w:t>
      </w:r>
    </w:p>
    <w:p w:rsidR="00195A55" w:rsidRPr="000060DC" w:rsidRDefault="00195A55" w:rsidP="00195A55">
      <w:pPr>
        <w:jc w:val="both"/>
        <w:rPr>
          <w:sz w:val="20"/>
          <w:szCs w:val="20"/>
          <w:lang w:val="kk-KZ"/>
        </w:rPr>
      </w:pPr>
    </w:p>
    <w:p w:rsidR="00686776" w:rsidRPr="000060DC" w:rsidRDefault="00C0261A" w:rsidP="00195A55">
      <w:pPr>
        <w:jc w:val="both"/>
        <w:rPr>
          <w:sz w:val="20"/>
          <w:szCs w:val="20"/>
          <w:lang w:val="kk-KZ" w:eastAsia="ko-KR"/>
        </w:rPr>
      </w:pPr>
      <w:r w:rsidRPr="000060DC">
        <w:rPr>
          <w:sz w:val="20"/>
          <w:szCs w:val="20"/>
          <w:lang w:val="kk-KZ"/>
        </w:rPr>
        <w:lastRenderedPageBreak/>
        <w:t xml:space="preserve">Берілген тапсырма </w:t>
      </w:r>
      <w:r w:rsidR="00686776" w:rsidRPr="000060DC">
        <w:rPr>
          <w:sz w:val="20"/>
          <w:szCs w:val="20"/>
          <w:lang w:val="kk-KZ"/>
        </w:rPr>
        <w:t xml:space="preserve"> тақырыптарынан біреуін қалауыңыз</w:t>
      </w:r>
      <w:r w:rsidRPr="000060DC">
        <w:rPr>
          <w:sz w:val="20"/>
          <w:szCs w:val="20"/>
          <w:lang w:val="kk-KZ"/>
        </w:rPr>
        <w:t xml:space="preserve"> бойынша таңдап аласыз. Тапсырма</w:t>
      </w:r>
      <w:r w:rsidR="00686776" w:rsidRPr="000060DC">
        <w:rPr>
          <w:sz w:val="20"/>
          <w:szCs w:val="20"/>
          <w:lang w:val="kk-KZ"/>
        </w:rPr>
        <w:t xml:space="preserve"> 10 -аптада </w:t>
      </w:r>
      <w:r w:rsidR="00AC4597" w:rsidRPr="000060DC">
        <w:rPr>
          <w:sz w:val="20"/>
          <w:szCs w:val="20"/>
          <w:lang w:val="kk-KZ"/>
        </w:rPr>
        <w:t>семинар</w:t>
      </w:r>
      <w:r w:rsidRPr="000060DC">
        <w:rPr>
          <w:sz w:val="20"/>
          <w:szCs w:val="20"/>
          <w:lang w:val="kk-KZ"/>
        </w:rPr>
        <w:t xml:space="preserve">сабағында қабылданады.  Тапсырма </w:t>
      </w:r>
      <w:r w:rsidR="00686776" w:rsidRPr="000060DC">
        <w:rPr>
          <w:sz w:val="20"/>
          <w:szCs w:val="20"/>
          <w:lang w:val="kk-KZ"/>
        </w:rPr>
        <w:t xml:space="preserve"> А4 форматта жазылады. Қолдан жазылған баяндама көлемі 5-6 бет, ал компьтерден басылған реферат к</w:t>
      </w:r>
      <w:r w:rsidRPr="000060DC">
        <w:rPr>
          <w:sz w:val="20"/>
          <w:szCs w:val="20"/>
          <w:lang w:val="kk-KZ"/>
        </w:rPr>
        <w:t xml:space="preserve">өлемі 2 бет болу керек. Тапсырма </w:t>
      </w:r>
      <w:r w:rsidR="00686776" w:rsidRPr="000060DC">
        <w:rPr>
          <w:sz w:val="20"/>
          <w:szCs w:val="20"/>
          <w:lang w:val="kk-KZ"/>
        </w:rPr>
        <w:t xml:space="preserve"> құрылымы: жоспары; негізгі мәтін; қортынды; қолда</w:t>
      </w:r>
      <w:r w:rsidRPr="000060DC">
        <w:rPr>
          <w:sz w:val="20"/>
          <w:szCs w:val="20"/>
          <w:lang w:val="kk-KZ"/>
        </w:rPr>
        <w:t xml:space="preserve">нған әдебиеттер тізімі. Тапсырма </w:t>
      </w:r>
      <w:r w:rsidR="00686776" w:rsidRPr="000060DC">
        <w:rPr>
          <w:sz w:val="20"/>
          <w:szCs w:val="20"/>
          <w:lang w:val="kk-KZ"/>
        </w:rPr>
        <w:t xml:space="preserve"> стандартқа сай жазылып, қорғалса – 4 баллға бағаланады. Жай ғана өткізілсе – 2 балл.</w:t>
      </w:r>
    </w:p>
    <w:p w:rsidR="00C95603" w:rsidRPr="000060DC" w:rsidRDefault="00C95603" w:rsidP="004D51CF">
      <w:pPr>
        <w:jc w:val="both"/>
        <w:rPr>
          <w:sz w:val="20"/>
          <w:szCs w:val="20"/>
          <w:lang w:val="kk-KZ" w:eastAsia="ko-KR"/>
        </w:rPr>
      </w:pPr>
    </w:p>
    <w:p w:rsidR="00195A55" w:rsidRPr="000060DC" w:rsidRDefault="00AC4597" w:rsidP="00195A55">
      <w:pPr>
        <w:jc w:val="both"/>
        <w:rPr>
          <w:b/>
          <w:sz w:val="20"/>
          <w:szCs w:val="20"/>
          <w:lang w:val="kk-KZ"/>
        </w:rPr>
      </w:pPr>
      <w:r w:rsidRPr="000060DC">
        <w:rPr>
          <w:b/>
          <w:sz w:val="20"/>
          <w:szCs w:val="20"/>
          <w:lang w:val="kk-KZ"/>
        </w:rPr>
        <w:t xml:space="preserve">№ 5 – семинар. </w:t>
      </w:r>
      <w:r w:rsidR="00195A55" w:rsidRPr="000060DC">
        <w:rPr>
          <w:b/>
          <w:sz w:val="20"/>
          <w:szCs w:val="20"/>
          <w:lang w:val="kk-KZ"/>
        </w:rPr>
        <w:t>Дж. Л.Мореноның «Спонтанды театры» педагогикалық анимациядағы психодрама техникасы</w:t>
      </w:r>
    </w:p>
    <w:p w:rsidR="00512A20" w:rsidRPr="000060DC" w:rsidRDefault="00195A55" w:rsidP="00195A55">
      <w:pPr>
        <w:ind w:firstLine="567"/>
        <w:jc w:val="both"/>
        <w:rPr>
          <w:bCs/>
          <w:sz w:val="20"/>
          <w:szCs w:val="20"/>
          <w:lang w:val="kk-KZ"/>
        </w:rPr>
      </w:pPr>
      <w:r w:rsidRPr="000060DC">
        <w:rPr>
          <w:bCs/>
          <w:sz w:val="20"/>
          <w:szCs w:val="20"/>
          <w:lang w:val="kk-KZ"/>
        </w:rPr>
        <w:t xml:space="preserve">Педагогикалық режиссураны бос уақыттың </w:t>
      </w:r>
      <w:r w:rsidRPr="000060DC">
        <w:rPr>
          <w:sz w:val="20"/>
          <w:szCs w:val="20"/>
          <w:lang w:val="kk-KZ"/>
        </w:rPr>
        <w:t>өзара әрекеттесуіс қимылына</w:t>
      </w:r>
      <w:r w:rsidRPr="000060DC">
        <w:rPr>
          <w:bCs/>
          <w:sz w:val="20"/>
          <w:szCs w:val="20"/>
          <w:lang w:val="kk-KZ"/>
        </w:rPr>
        <w:t xml:space="preserve"> пайдалану ерекшеліктері</w:t>
      </w:r>
    </w:p>
    <w:p w:rsidR="00195A55" w:rsidRPr="000060DC" w:rsidRDefault="00195A55" w:rsidP="00195A55">
      <w:pPr>
        <w:ind w:firstLine="567"/>
        <w:jc w:val="both"/>
        <w:rPr>
          <w:b/>
          <w:sz w:val="20"/>
          <w:szCs w:val="20"/>
          <w:lang w:val="kk-KZ"/>
        </w:rPr>
      </w:pPr>
    </w:p>
    <w:p w:rsidR="00195A55" w:rsidRPr="000060DC" w:rsidRDefault="00510718" w:rsidP="00195A55">
      <w:pPr>
        <w:jc w:val="both"/>
        <w:rPr>
          <w:b/>
          <w:sz w:val="20"/>
          <w:szCs w:val="20"/>
          <w:lang w:val="kk-KZ"/>
        </w:rPr>
      </w:pPr>
      <w:r w:rsidRPr="000060DC">
        <w:rPr>
          <w:b/>
          <w:sz w:val="20"/>
          <w:szCs w:val="20"/>
          <w:lang w:val="kk-KZ"/>
        </w:rPr>
        <w:t xml:space="preserve">№ </w:t>
      </w:r>
      <w:r w:rsidR="00512A20" w:rsidRPr="000060DC">
        <w:rPr>
          <w:b/>
          <w:sz w:val="20"/>
          <w:szCs w:val="20"/>
          <w:lang w:val="kk-KZ"/>
        </w:rPr>
        <w:t xml:space="preserve">6- </w:t>
      </w:r>
      <w:r w:rsidR="00C95603" w:rsidRPr="000060DC">
        <w:rPr>
          <w:b/>
          <w:sz w:val="20"/>
          <w:szCs w:val="20"/>
          <w:lang w:val="kk-KZ"/>
        </w:rPr>
        <w:t>семинар</w:t>
      </w:r>
      <w:r w:rsidR="00195A55" w:rsidRPr="000060DC">
        <w:rPr>
          <w:b/>
          <w:sz w:val="20"/>
          <w:szCs w:val="20"/>
          <w:lang w:val="kk-KZ"/>
        </w:rPr>
        <w:t>Қызығушылығы бойынша ұйымдастырылатын клубтар қызметінің формасы мен мазмұны</w:t>
      </w:r>
    </w:p>
    <w:p w:rsidR="00195A55" w:rsidRPr="000060DC" w:rsidRDefault="00195A55" w:rsidP="00195A55">
      <w:pPr>
        <w:pStyle w:val="caaieiaie3"/>
        <w:numPr>
          <w:ilvl w:val="0"/>
          <w:numId w:val="25"/>
        </w:numPr>
        <w:tabs>
          <w:tab w:val="left" w:pos="316"/>
        </w:tabs>
        <w:spacing w:before="0" w:beforeAutospacing="0" w:after="0" w:afterAutospacing="0"/>
        <w:ind w:left="33" w:firstLine="0"/>
        <w:jc w:val="both"/>
        <w:rPr>
          <w:bCs/>
          <w:sz w:val="20"/>
          <w:szCs w:val="20"/>
          <w:lang w:val="kk-KZ"/>
        </w:rPr>
      </w:pPr>
      <w:r w:rsidRPr="000060DC">
        <w:rPr>
          <w:bCs/>
          <w:sz w:val="20"/>
          <w:szCs w:val="20"/>
          <w:lang w:val="kk-KZ"/>
        </w:rPr>
        <w:t xml:space="preserve">Бірлестіктер қызметінің бағыттары. </w:t>
      </w:r>
    </w:p>
    <w:p w:rsidR="00195A55" w:rsidRPr="000060DC" w:rsidRDefault="00195A55" w:rsidP="00195A55">
      <w:pPr>
        <w:pStyle w:val="caaieiaie3"/>
        <w:numPr>
          <w:ilvl w:val="0"/>
          <w:numId w:val="25"/>
        </w:numPr>
        <w:tabs>
          <w:tab w:val="left" w:pos="316"/>
        </w:tabs>
        <w:spacing w:before="0" w:beforeAutospacing="0" w:after="0" w:afterAutospacing="0"/>
        <w:ind w:left="33" w:firstLine="0"/>
        <w:jc w:val="both"/>
        <w:rPr>
          <w:bCs/>
          <w:sz w:val="20"/>
          <w:szCs w:val="20"/>
          <w:lang w:val="kk-KZ"/>
        </w:rPr>
      </w:pPr>
      <w:r w:rsidRPr="000060DC">
        <w:rPr>
          <w:bCs/>
          <w:sz w:val="20"/>
          <w:szCs w:val="20"/>
          <w:lang w:val="kk-KZ"/>
        </w:rPr>
        <w:t>Әуесқой бірлестіктер жұмысын ұйымдастырудағы тәрбиешінің рөлі</w:t>
      </w:r>
    </w:p>
    <w:p w:rsidR="00195A55" w:rsidRPr="000060DC" w:rsidRDefault="00195A55" w:rsidP="00195A55">
      <w:pPr>
        <w:rPr>
          <w:bCs/>
          <w:sz w:val="20"/>
          <w:szCs w:val="20"/>
          <w:lang w:val="kk-KZ"/>
        </w:rPr>
      </w:pPr>
    </w:p>
    <w:p w:rsidR="00195A55" w:rsidRPr="000060DC" w:rsidRDefault="00195A55" w:rsidP="00195A55">
      <w:pPr>
        <w:rPr>
          <w:bCs/>
          <w:sz w:val="20"/>
          <w:szCs w:val="20"/>
          <w:lang w:val="kk-KZ"/>
        </w:rPr>
      </w:pPr>
    </w:p>
    <w:p w:rsidR="00195A55" w:rsidRPr="000060DC" w:rsidRDefault="00512A20" w:rsidP="00195A55">
      <w:pPr>
        <w:jc w:val="both"/>
        <w:rPr>
          <w:b/>
          <w:sz w:val="20"/>
          <w:szCs w:val="20"/>
          <w:lang w:val="kk-KZ"/>
        </w:rPr>
      </w:pPr>
      <w:r w:rsidRPr="000060DC">
        <w:rPr>
          <w:b/>
          <w:sz w:val="20"/>
          <w:szCs w:val="20"/>
          <w:lang w:val="kk-KZ"/>
        </w:rPr>
        <w:t>№ 7 – семинар.</w:t>
      </w:r>
      <w:r w:rsidR="00195A55" w:rsidRPr="000060DC">
        <w:rPr>
          <w:b/>
          <w:sz w:val="20"/>
          <w:szCs w:val="20"/>
          <w:lang w:val="kk-KZ"/>
        </w:rPr>
        <w:t>Рекреативті -  ойын-сауық, денешынықтыру-сауықтыру іс-шараларын ұйымдастыру</w:t>
      </w:r>
    </w:p>
    <w:p w:rsidR="00195A55" w:rsidRPr="000060DC" w:rsidRDefault="00195A55" w:rsidP="00195A55">
      <w:pPr>
        <w:jc w:val="both"/>
        <w:rPr>
          <w:bCs/>
          <w:sz w:val="20"/>
          <w:szCs w:val="20"/>
          <w:lang w:val="kk-KZ"/>
        </w:rPr>
      </w:pPr>
      <w:r w:rsidRPr="000060DC">
        <w:rPr>
          <w:bCs/>
          <w:sz w:val="20"/>
          <w:szCs w:val="20"/>
          <w:lang w:val="kk-KZ"/>
        </w:rPr>
        <w:t>Мәдени дем алу мен ойын-сауықты ұйымдастыру технологиясы мерекелердің, конкурстардың, ойынның, көркем безендірілген бос уақыттық бағдарламалардың рекреативті мүмкіндіктері</w:t>
      </w:r>
    </w:p>
    <w:p w:rsidR="00195A55" w:rsidRPr="000060DC" w:rsidRDefault="00195A55" w:rsidP="00195A55">
      <w:pPr>
        <w:rPr>
          <w:bCs/>
          <w:sz w:val="20"/>
          <w:szCs w:val="20"/>
          <w:lang w:val="kk-KZ"/>
        </w:rPr>
      </w:pPr>
    </w:p>
    <w:p w:rsidR="00BD3375" w:rsidRPr="000060DC" w:rsidRDefault="00BD3375" w:rsidP="00195A55">
      <w:pPr>
        <w:jc w:val="both"/>
        <w:rPr>
          <w:sz w:val="20"/>
          <w:szCs w:val="20"/>
          <w:lang w:val="kk-KZ"/>
        </w:rPr>
      </w:pPr>
      <w:r w:rsidRPr="000060DC">
        <w:rPr>
          <w:sz w:val="20"/>
          <w:szCs w:val="20"/>
          <w:lang w:val="kk-KZ"/>
        </w:rPr>
        <w:t xml:space="preserve">   Берілген тапсырма  тақырыптарынан біреуін қалауыңыз бойынша таңдап аласыз. Тапсырма 10 -аптада семинар сабағында қабылданады.  Тапсырма  А4 форматта жазылады. Қолдан жазылған баяндама көлемі 5-6 бет, ал компьтерден басылған реферат көлемі 2 бет болу керек. Тапсырма  құрылымы: жоспары; негізгі мәтін; қортынды; қолданған әдебиеттер тізімі. Тапсырма  стандартқа сай жазылып, қорғалса – 4 баллға бағаланады. Жай ғана өткізілсе – 2 балл.</w:t>
      </w:r>
    </w:p>
    <w:p w:rsidR="00195A55" w:rsidRPr="000060DC" w:rsidRDefault="00195A55" w:rsidP="00B13262">
      <w:pPr>
        <w:widowControl w:val="0"/>
        <w:autoSpaceDE w:val="0"/>
        <w:autoSpaceDN w:val="0"/>
        <w:jc w:val="both"/>
        <w:rPr>
          <w:b/>
          <w:sz w:val="20"/>
          <w:szCs w:val="20"/>
          <w:lang w:val="kk-KZ"/>
        </w:rPr>
      </w:pPr>
    </w:p>
    <w:p w:rsidR="00195A55" w:rsidRPr="000060DC" w:rsidRDefault="00510718" w:rsidP="00195A55">
      <w:pPr>
        <w:jc w:val="both"/>
        <w:rPr>
          <w:b/>
          <w:sz w:val="20"/>
          <w:szCs w:val="20"/>
          <w:lang w:val="kk-KZ"/>
        </w:rPr>
      </w:pPr>
      <w:r w:rsidRPr="000060DC">
        <w:rPr>
          <w:b/>
          <w:sz w:val="20"/>
          <w:szCs w:val="20"/>
          <w:lang w:val="kk-KZ"/>
        </w:rPr>
        <w:t>№</w:t>
      </w:r>
      <w:r w:rsidR="00C95603" w:rsidRPr="000060DC">
        <w:rPr>
          <w:b/>
          <w:sz w:val="20"/>
          <w:szCs w:val="20"/>
          <w:lang w:val="kk-KZ"/>
        </w:rPr>
        <w:t>8 – семинар.</w:t>
      </w:r>
      <w:r w:rsidR="00195A55" w:rsidRPr="000060DC">
        <w:rPr>
          <w:b/>
          <w:sz w:val="20"/>
          <w:szCs w:val="20"/>
          <w:lang w:val="kk-KZ"/>
        </w:rPr>
        <w:t>Анимациялық технологияларды жүзеге асыру, тарату жолдары</w:t>
      </w:r>
    </w:p>
    <w:p w:rsidR="00195A55" w:rsidRPr="000060DC" w:rsidRDefault="00195A55" w:rsidP="00195A55">
      <w:pPr>
        <w:pStyle w:val="caaieiaie3"/>
        <w:numPr>
          <w:ilvl w:val="0"/>
          <w:numId w:val="26"/>
        </w:numPr>
        <w:spacing w:before="0" w:beforeAutospacing="0" w:after="0" w:afterAutospacing="0"/>
        <w:ind w:left="0" w:firstLine="174"/>
        <w:jc w:val="both"/>
        <w:rPr>
          <w:bCs/>
          <w:sz w:val="20"/>
          <w:szCs w:val="20"/>
          <w:lang w:val="kk-KZ"/>
        </w:rPr>
      </w:pPr>
      <w:r w:rsidRPr="000060DC">
        <w:rPr>
          <w:bCs/>
          <w:sz w:val="20"/>
          <w:szCs w:val="20"/>
          <w:lang w:val="kk-KZ"/>
        </w:rPr>
        <w:t xml:space="preserve">Анимациялық технологиядағы модельдеу және конструкция элементтері. </w:t>
      </w:r>
    </w:p>
    <w:p w:rsidR="00195A55" w:rsidRPr="000060DC" w:rsidRDefault="00195A55" w:rsidP="00195A55">
      <w:pPr>
        <w:pStyle w:val="caaieiaie3"/>
        <w:numPr>
          <w:ilvl w:val="0"/>
          <w:numId w:val="26"/>
        </w:numPr>
        <w:spacing w:before="0" w:beforeAutospacing="0" w:after="0" w:afterAutospacing="0"/>
        <w:ind w:left="0" w:firstLine="174"/>
        <w:jc w:val="both"/>
        <w:rPr>
          <w:bCs/>
          <w:sz w:val="20"/>
          <w:szCs w:val="20"/>
          <w:lang w:val="kk-KZ"/>
        </w:rPr>
      </w:pPr>
      <w:bookmarkStart w:id="2" w:name="_Hlk93224484"/>
      <w:r w:rsidRPr="000060DC">
        <w:rPr>
          <w:bCs/>
          <w:sz w:val="20"/>
          <w:szCs w:val="20"/>
          <w:lang w:val="kk-KZ"/>
        </w:rPr>
        <w:t xml:space="preserve">Анимациянық жобалаудың кезеңдері, әдістері, іске асыру құралдары, анимациялық іс-әрекеттің бағдарламалары мен жоспарын жасау. </w:t>
      </w:r>
      <w:bookmarkEnd w:id="2"/>
    </w:p>
    <w:p w:rsidR="00B13262" w:rsidRPr="000060DC" w:rsidRDefault="00195A55" w:rsidP="00195A55">
      <w:pPr>
        <w:pStyle w:val="caaieiaie3"/>
        <w:numPr>
          <w:ilvl w:val="0"/>
          <w:numId w:val="26"/>
        </w:numPr>
        <w:spacing w:before="0" w:beforeAutospacing="0" w:after="0" w:afterAutospacing="0"/>
        <w:ind w:left="0" w:firstLine="174"/>
        <w:jc w:val="both"/>
        <w:rPr>
          <w:bCs/>
          <w:sz w:val="20"/>
          <w:szCs w:val="20"/>
          <w:lang w:val="kk-KZ"/>
        </w:rPr>
      </w:pPr>
      <w:r w:rsidRPr="000060DC">
        <w:rPr>
          <w:bCs/>
          <w:sz w:val="20"/>
          <w:szCs w:val="20"/>
          <w:lang w:val="kk-KZ"/>
        </w:rPr>
        <w:t>Модельдеу технологиясы, әлеуметтік болжау моделі.</w:t>
      </w:r>
    </w:p>
    <w:p w:rsidR="00195A55" w:rsidRPr="000060DC" w:rsidRDefault="00195A55" w:rsidP="006A1CD9">
      <w:pPr>
        <w:widowControl w:val="0"/>
        <w:autoSpaceDE w:val="0"/>
        <w:autoSpaceDN w:val="0"/>
        <w:jc w:val="both"/>
        <w:rPr>
          <w:b/>
          <w:sz w:val="20"/>
          <w:szCs w:val="20"/>
          <w:lang w:val="kk-KZ"/>
        </w:rPr>
      </w:pPr>
    </w:p>
    <w:p w:rsidR="00195A55" w:rsidRPr="000060DC" w:rsidRDefault="00510718" w:rsidP="00195A55">
      <w:pPr>
        <w:pStyle w:val="caaieiaie3"/>
        <w:spacing w:before="0" w:beforeAutospacing="0" w:after="0" w:afterAutospacing="0"/>
        <w:jc w:val="both"/>
        <w:rPr>
          <w:b/>
          <w:sz w:val="20"/>
          <w:szCs w:val="20"/>
          <w:lang w:val="kk-KZ"/>
        </w:rPr>
      </w:pPr>
      <w:r w:rsidRPr="000060DC">
        <w:rPr>
          <w:b/>
          <w:sz w:val="20"/>
          <w:szCs w:val="20"/>
          <w:lang w:val="kk-KZ"/>
        </w:rPr>
        <w:t>№</w:t>
      </w:r>
      <w:r w:rsidR="00BD3375" w:rsidRPr="000060DC">
        <w:rPr>
          <w:b/>
          <w:sz w:val="20"/>
          <w:szCs w:val="20"/>
          <w:lang w:val="kk-KZ"/>
        </w:rPr>
        <w:t>9-</w:t>
      </w:r>
      <w:r w:rsidR="00C95603" w:rsidRPr="000060DC">
        <w:rPr>
          <w:b/>
          <w:sz w:val="20"/>
          <w:szCs w:val="20"/>
          <w:lang w:val="kk-KZ"/>
        </w:rPr>
        <w:t>семинар.</w:t>
      </w:r>
      <w:r w:rsidR="00195A55" w:rsidRPr="000060DC">
        <w:rPr>
          <w:b/>
          <w:sz w:val="20"/>
          <w:szCs w:val="20"/>
          <w:lang w:val="kk-KZ"/>
        </w:rPr>
        <w:t xml:space="preserve">Композиция </w:t>
      </w:r>
    </w:p>
    <w:p w:rsidR="00195A55" w:rsidRPr="000060DC" w:rsidRDefault="00195A55" w:rsidP="00195A55">
      <w:pPr>
        <w:pStyle w:val="caaieiaie3"/>
        <w:numPr>
          <w:ilvl w:val="0"/>
          <w:numId w:val="27"/>
        </w:numPr>
        <w:spacing w:before="0" w:beforeAutospacing="0" w:after="0" w:afterAutospacing="0"/>
        <w:ind w:left="0"/>
        <w:jc w:val="both"/>
        <w:rPr>
          <w:bCs/>
          <w:sz w:val="20"/>
          <w:szCs w:val="20"/>
          <w:lang w:val="kk-KZ"/>
        </w:rPr>
      </w:pPr>
      <w:r w:rsidRPr="000060DC">
        <w:rPr>
          <w:bCs/>
          <w:sz w:val="20"/>
          <w:szCs w:val="20"/>
          <w:lang w:val="kk-KZ"/>
        </w:rPr>
        <w:t>«Композиция» ұғымы</w:t>
      </w:r>
    </w:p>
    <w:p w:rsidR="00195A55" w:rsidRPr="000060DC" w:rsidRDefault="00195A55" w:rsidP="00195A55">
      <w:pPr>
        <w:pStyle w:val="caaieiaie3"/>
        <w:numPr>
          <w:ilvl w:val="0"/>
          <w:numId w:val="27"/>
        </w:numPr>
        <w:spacing w:before="0" w:beforeAutospacing="0" w:after="0" w:afterAutospacing="0"/>
        <w:ind w:left="0"/>
        <w:jc w:val="both"/>
        <w:rPr>
          <w:bCs/>
          <w:sz w:val="20"/>
          <w:szCs w:val="20"/>
          <w:lang w:val="kk-KZ"/>
        </w:rPr>
      </w:pPr>
      <w:r w:rsidRPr="000060DC">
        <w:rPr>
          <w:bCs/>
          <w:sz w:val="20"/>
          <w:szCs w:val="20"/>
          <w:lang w:val="kk-KZ"/>
        </w:rPr>
        <w:t>Композицияның бағыттары</w:t>
      </w:r>
    </w:p>
    <w:p w:rsidR="006A1CD9" w:rsidRPr="000060DC" w:rsidRDefault="00195A55" w:rsidP="00195A55">
      <w:pPr>
        <w:pStyle w:val="caaieiaie3"/>
        <w:numPr>
          <w:ilvl w:val="0"/>
          <w:numId w:val="27"/>
        </w:numPr>
        <w:spacing w:before="0" w:beforeAutospacing="0" w:after="0" w:afterAutospacing="0"/>
        <w:ind w:left="0"/>
        <w:jc w:val="both"/>
        <w:rPr>
          <w:bCs/>
          <w:sz w:val="20"/>
          <w:szCs w:val="20"/>
          <w:lang w:val="kk-KZ"/>
        </w:rPr>
      </w:pPr>
      <w:r w:rsidRPr="000060DC">
        <w:rPr>
          <w:bCs/>
          <w:sz w:val="20"/>
          <w:szCs w:val="20"/>
          <w:lang w:val="kk-KZ"/>
        </w:rPr>
        <w:t>Композициялық сөз</w:t>
      </w:r>
    </w:p>
    <w:p w:rsidR="00195A55" w:rsidRPr="000060DC" w:rsidRDefault="00BD3375" w:rsidP="00195A55">
      <w:pPr>
        <w:jc w:val="both"/>
        <w:rPr>
          <w:sz w:val="20"/>
          <w:szCs w:val="20"/>
          <w:lang w:val="kk-KZ"/>
        </w:rPr>
      </w:pPr>
      <w:r w:rsidRPr="000060DC">
        <w:rPr>
          <w:b/>
          <w:sz w:val="20"/>
          <w:szCs w:val="20"/>
          <w:lang w:val="kk-KZ"/>
        </w:rPr>
        <w:t>№ 10 – семинар.</w:t>
      </w:r>
      <w:r w:rsidR="00195A55" w:rsidRPr="000060DC">
        <w:rPr>
          <w:b/>
          <w:bCs/>
          <w:sz w:val="20"/>
          <w:szCs w:val="20"/>
          <w:lang w:val="kk-KZ"/>
        </w:rPr>
        <w:t>Ойын әрекеттерінің ұйымдастыру әдістемесі мен  түрлі әдістері</w:t>
      </w:r>
    </w:p>
    <w:p w:rsidR="00195A55" w:rsidRPr="000060DC" w:rsidRDefault="00195A55" w:rsidP="00195A55">
      <w:pPr>
        <w:jc w:val="both"/>
        <w:rPr>
          <w:sz w:val="20"/>
          <w:szCs w:val="20"/>
          <w:lang w:val="kk-KZ"/>
        </w:rPr>
      </w:pPr>
      <w:r w:rsidRPr="000060DC">
        <w:rPr>
          <w:bCs/>
          <w:sz w:val="20"/>
          <w:szCs w:val="20"/>
          <w:lang w:val="kk-KZ"/>
        </w:rPr>
        <w:t>1.</w:t>
      </w:r>
      <w:r w:rsidRPr="000060DC">
        <w:rPr>
          <w:sz w:val="20"/>
          <w:szCs w:val="20"/>
          <w:lang w:val="kk-KZ"/>
        </w:rPr>
        <w:t xml:space="preserve"> Анимациялық ойын әдістемесі </w:t>
      </w:r>
    </w:p>
    <w:p w:rsidR="00195A55" w:rsidRPr="000060DC" w:rsidRDefault="00195A55" w:rsidP="00195A55">
      <w:pPr>
        <w:jc w:val="both"/>
        <w:rPr>
          <w:b/>
          <w:sz w:val="20"/>
          <w:szCs w:val="20"/>
          <w:lang w:val="kk-KZ"/>
        </w:rPr>
      </w:pPr>
      <w:r w:rsidRPr="000060DC">
        <w:rPr>
          <w:bCs/>
          <w:sz w:val="20"/>
          <w:szCs w:val="20"/>
          <w:lang w:val="kk-KZ"/>
        </w:rPr>
        <w:t>2. Анимациялық ойын әдістері</w:t>
      </w:r>
    </w:p>
    <w:p w:rsidR="00195A55" w:rsidRPr="000060DC" w:rsidRDefault="00195A55" w:rsidP="00195A55">
      <w:pPr>
        <w:jc w:val="both"/>
        <w:rPr>
          <w:b/>
          <w:sz w:val="20"/>
          <w:szCs w:val="20"/>
          <w:lang w:val="kk-KZ"/>
        </w:rPr>
      </w:pPr>
    </w:p>
    <w:p w:rsidR="00195A55" w:rsidRPr="000060DC" w:rsidRDefault="004D51CF" w:rsidP="00195A55">
      <w:pPr>
        <w:jc w:val="both"/>
        <w:rPr>
          <w:b/>
          <w:bCs/>
          <w:sz w:val="20"/>
          <w:szCs w:val="20"/>
          <w:lang w:val="kk-KZ"/>
        </w:rPr>
      </w:pPr>
      <w:r w:rsidRPr="000060DC">
        <w:rPr>
          <w:b/>
          <w:sz w:val="20"/>
          <w:szCs w:val="20"/>
          <w:lang w:val="kk-KZ"/>
        </w:rPr>
        <w:t>№</w:t>
      </w:r>
      <w:r w:rsidR="00BD3375" w:rsidRPr="000060DC">
        <w:rPr>
          <w:b/>
          <w:sz w:val="20"/>
          <w:szCs w:val="20"/>
          <w:lang w:val="kk-KZ"/>
        </w:rPr>
        <w:t>11-</w:t>
      </w:r>
      <w:r w:rsidR="00C95603" w:rsidRPr="000060DC">
        <w:rPr>
          <w:b/>
          <w:sz w:val="20"/>
          <w:szCs w:val="20"/>
          <w:lang w:val="kk-KZ"/>
        </w:rPr>
        <w:t xml:space="preserve"> семинар. </w:t>
      </w:r>
      <w:r w:rsidR="00195A55" w:rsidRPr="000060DC">
        <w:rPr>
          <w:b/>
          <w:bCs/>
          <w:sz w:val="20"/>
          <w:szCs w:val="20"/>
          <w:lang w:val="kk-KZ"/>
        </w:rPr>
        <w:t>Театралды педагогиканың теориясы мен қолданылу технологиялары</w:t>
      </w:r>
    </w:p>
    <w:p w:rsidR="00195A55" w:rsidRPr="000060DC" w:rsidRDefault="00195A55" w:rsidP="00195A55">
      <w:pPr>
        <w:ind w:firstLine="567"/>
        <w:jc w:val="both"/>
        <w:rPr>
          <w:b/>
          <w:sz w:val="20"/>
          <w:szCs w:val="20"/>
          <w:lang w:val="kk-KZ"/>
        </w:rPr>
      </w:pPr>
      <w:r w:rsidRPr="000060DC">
        <w:rPr>
          <w:sz w:val="20"/>
          <w:szCs w:val="20"/>
          <w:lang w:val="kk-KZ"/>
        </w:rPr>
        <w:t>Театралды педагогика саласын зерттеген шетелдік және отaндық ғалымдардың еңбектеріне шолу</w:t>
      </w:r>
    </w:p>
    <w:p w:rsidR="00195A55" w:rsidRPr="000060DC" w:rsidRDefault="00195A55" w:rsidP="00195A55">
      <w:pPr>
        <w:jc w:val="both"/>
        <w:rPr>
          <w:b/>
          <w:sz w:val="20"/>
          <w:szCs w:val="20"/>
          <w:lang w:val="kk-KZ"/>
        </w:rPr>
      </w:pPr>
    </w:p>
    <w:p w:rsidR="00195A55" w:rsidRPr="000060DC" w:rsidRDefault="00BD3375" w:rsidP="00195A55">
      <w:pPr>
        <w:jc w:val="both"/>
        <w:rPr>
          <w:sz w:val="20"/>
          <w:szCs w:val="20"/>
          <w:lang w:val="kk-KZ"/>
        </w:rPr>
      </w:pPr>
      <w:r w:rsidRPr="000060DC">
        <w:rPr>
          <w:b/>
          <w:sz w:val="20"/>
          <w:szCs w:val="20"/>
          <w:lang w:val="kk-KZ"/>
        </w:rPr>
        <w:t>№12 – семинар.</w:t>
      </w:r>
      <w:r w:rsidR="00195A55" w:rsidRPr="000060DC">
        <w:rPr>
          <w:b/>
          <w:sz w:val="20"/>
          <w:szCs w:val="20"/>
          <w:lang w:val="kk-KZ"/>
        </w:rPr>
        <w:t>Жобалау әдістер</w:t>
      </w:r>
    </w:p>
    <w:p w:rsidR="00BD3375" w:rsidRPr="000060DC" w:rsidRDefault="00195A55" w:rsidP="00195A55">
      <w:pPr>
        <w:ind w:firstLine="567"/>
        <w:jc w:val="both"/>
        <w:rPr>
          <w:sz w:val="20"/>
          <w:szCs w:val="20"/>
          <w:lang w:val="kk-KZ"/>
        </w:rPr>
      </w:pPr>
      <w:r w:rsidRPr="000060DC">
        <w:rPr>
          <w:bCs/>
          <w:sz w:val="20"/>
          <w:szCs w:val="20"/>
          <w:lang w:val="kk-KZ"/>
        </w:rPr>
        <w:t>Жобалау әдістерін тәрбиелік іс-шараларда тиімді пайдалану жолдарын ұсыну</w:t>
      </w:r>
    </w:p>
    <w:p w:rsidR="00195A55" w:rsidRPr="000060DC" w:rsidRDefault="00195A55" w:rsidP="004D51CF">
      <w:pPr>
        <w:pStyle w:val="1"/>
        <w:jc w:val="both"/>
        <w:rPr>
          <w:b/>
          <w:sz w:val="20"/>
          <w:szCs w:val="20"/>
          <w:lang w:val="kk-KZ"/>
        </w:rPr>
      </w:pPr>
    </w:p>
    <w:p w:rsidR="00BD3375" w:rsidRPr="000060DC" w:rsidRDefault="004D51CF" w:rsidP="00195A55">
      <w:pPr>
        <w:pStyle w:val="1"/>
        <w:jc w:val="both"/>
        <w:rPr>
          <w:b/>
          <w:bCs/>
          <w:sz w:val="20"/>
          <w:szCs w:val="20"/>
          <w:lang w:val="kk-KZ"/>
        </w:rPr>
      </w:pPr>
      <w:r w:rsidRPr="000060DC">
        <w:rPr>
          <w:b/>
          <w:sz w:val="20"/>
          <w:szCs w:val="20"/>
          <w:lang w:val="kk-KZ"/>
        </w:rPr>
        <w:t>№</w:t>
      </w:r>
      <w:r w:rsidR="00C95603" w:rsidRPr="000060DC">
        <w:rPr>
          <w:b/>
          <w:sz w:val="20"/>
          <w:szCs w:val="20"/>
          <w:lang w:val="kk-KZ"/>
        </w:rPr>
        <w:t xml:space="preserve">13- семинар. </w:t>
      </w:r>
      <w:r w:rsidR="00195A55" w:rsidRPr="000060DC">
        <w:rPr>
          <w:b/>
          <w:bCs/>
          <w:sz w:val="20"/>
          <w:szCs w:val="20"/>
          <w:lang w:val="kk-KZ"/>
        </w:rPr>
        <w:t>Сценарий құруға қойылатын талаптар. Сценарий мазмұны</w:t>
      </w:r>
    </w:p>
    <w:p w:rsidR="00195A55" w:rsidRPr="000060DC" w:rsidRDefault="00195A55" w:rsidP="00195A55">
      <w:pPr>
        <w:rPr>
          <w:sz w:val="20"/>
          <w:szCs w:val="20"/>
          <w:lang w:val="kk-KZ"/>
        </w:rPr>
      </w:pPr>
    </w:p>
    <w:p w:rsidR="00195A55" w:rsidRPr="000060DC" w:rsidRDefault="00195A55" w:rsidP="00195A55">
      <w:pPr>
        <w:rPr>
          <w:sz w:val="20"/>
          <w:szCs w:val="20"/>
          <w:lang w:val="kk-KZ"/>
        </w:rPr>
      </w:pPr>
    </w:p>
    <w:p w:rsidR="00195A55" w:rsidRPr="000060DC" w:rsidRDefault="00BD3375" w:rsidP="00195A55">
      <w:pPr>
        <w:pStyle w:val="caaieiaie3"/>
        <w:spacing w:before="0" w:beforeAutospacing="0" w:after="0" w:afterAutospacing="0"/>
        <w:jc w:val="both"/>
        <w:rPr>
          <w:b/>
          <w:sz w:val="20"/>
          <w:szCs w:val="20"/>
          <w:lang w:val="kk-KZ"/>
        </w:rPr>
      </w:pPr>
      <w:r w:rsidRPr="000060DC">
        <w:rPr>
          <w:b/>
          <w:sz w:val="20"/>
          <w:szCs w:val="20"/>
          <w:lang w:val="kk-KZ"/>
        </w:rPr>
        <w:t>№14 – семинар.</w:t>
      </w:r>
      <w:r w:rsidR="00195A55" w:rsidRPr="000060DC">
        <w:rPr>
          <w:b/>
          <w:sz w:val="20"/>
          <w:szCs w:val="20"/>
          <w:lang w:val="kk-KZ"/>
        </w:rPr>
        <w:t xml:space="preserve">Дамуы дұрыс және дұрыс қалыптаспаған  балаларға анимациялық қызмет көрсету жұмысы </w:t>
      </w:r>
    </w:p>
    <w:p w:rsidR="009B7F03" w:rsidRPr="000060DC" w:rsidRDefault="00195A55" w:rsidP="00195A55">
      <w:pPr>
        <w:jc w:val="both"/>
        <w:rPr>
          <w:bCs/>
          <w:sz w:val="20"/>
          <w:szCs w:val="20"/>
          <w:lang w:val="kk-KZ"/>
        </w:rPr>
      </w:pPr>
      <w:r w:rsidRPr="000060DC">
        <w:rPr>
          <w:bCs/>
          <w:sz w:val="20"/>
          <w:szCs w:val="20"/>
          <w:lang w:val="kk-KZ"/>
        </w:rPr>
        <w:t>Мүмкіндігі шектеулі балалармен жүргізілетін анимациялық реабилитация технологиялар</w:t>
      </w:r>
    </w:p>
    <w:p w:rsidR="00195A55" w:rsidRPr="000060DC" w:rsidRDefault="00195A55" w:rsidP="00195A55">
      <w:pPr>
        <w:jc w:val="both"/>
        <w:rPr>
          <w:b/>
          <w:sz w:val="20"/>
          <w:szCs w:val="20"/>
          <w:lang w:val="kk-KZ"/>
        </w:rPr>
      </w:pPr>
    </w:p>
    <w:p w:rsidR="00BE501F" w:rsidRPr="000060DC" w:rsidRDefault="004D51CF" w:rsidP="00BE501F">
      <w:pPr>
        <w:jc w:val="both"/>
        <w:rPr>
          <w:sz w:val="20"/>
          <w:szCs w:val="20"/>
          <w:lang w:val="kk-KZ"/>
        </w:rPr>
      </w:pPr>
      <w:r w:rsidRPr="000060DC">
        <w:rPr>
          <w:b/>
          <w:sz w:val="20"/>
          <w:szCs w:val="20"/>
          <w:lang w:val="kk-KZ"/>
        </w:rPr>
        <w:t>№</w:t>
      </w:r>
      <w:r w:rsidR="00BD3375" w:rsidRPr="000060DC">
        <w:rPr>
          <w:b/>
          <w:sz w:val="20"/>
          <w:szCs w:val="20"/>
          <w:lang w:val="kk-KZ"/>
        </w:rPr>
        <w:t>15-</w:t>
      </w:r>
      <w:r w:rsidR="00C95603" w:rsidRPr="000060DC">
        <w:rPr>
          <w:b/>
          <w:sz w:val="20"/>
          <w:szCs w:val="20"/>
          <w:lang w:val="kk-KZ"/>
        </w:rPr>
        <w:t>семинар.</w:t>
      </w:r>
      <w:r w:rsidR="00BE501F" w:rsidRPr="000060DC">
        <w:rPr>
          <w:b/>
          <w:bCs/>
          <w:sz w:val="20"/>
          <w:szCs w:val="20"/>
          <w:lang w:val="kk-KZ"/>
        </w:rPr>
        <w:t>PR технологияның құралдары мен әдістері</w:t>
      </w:r>
    </w:p>
    <w:p w:rsidR="00BE501F" w:rsidRPr="000060DC" w:rsidRDefault="00BE501F" w:rsidP="00BE501F">
      <w:pPr>
        <w:pStyle w:val="caaieiaie3"/>
        <w:numPr>
          <w:ilvl w:val="0"/>
          <w:numId w:val="28"/>
        </w:numPr>
        <w:spacing w:before="0" w:beforeAutospacing="0" w:after="0" w:afterAutospacing="0"/>
        <w:ind w:left="-109" w:firstLine="469"/>
        <w:jc w:val="both"/>
        <w:rPr>
          <w:sz w:val="20"/>
          <w:szCs w:val="20"/>
          <w:lang w:val="kk-KZ"/>
        </w:rPr>
      </w:pPr>
      <w:r w:rsidRPr="000060DC">
        <w:rPr>
          <w:sz w:val="20"/>
          <w:szCs w:val="20"/>
          <w:lang w:val="kk-KZ"/>
        </w:rPr>
        <w:t xml:space="preserve">PR технологияның анимациялық формасы: мерекелер, әдет-ғұрыптар, конкурстар, лотереялар, фестивальдер, презентациялар, чемпионаттар, қоғамдар мен ассоциациялар құру, клуб жұмысы т.б. </w:t>
      </w:r>
    </w:p>
    <w:p w:rsidR="00BE501F" w:rsidRPr="000060DC" w:rsidRDefault="00BE501F" w:rsidP="00BE501F">
      <w:pPr>
        <w:pStyle w:val="caaieiaie3"/>
        <w:numPr>
          <w:ilvl w:val="0"/>
          <w:numId w:val="28"/>
        </w:numPr>
        <w:spacing w:before="0" w:beforeAutospacing="0" w:after="0" w:afterAutospacing="0"/>
        <w:ind w:left="-109" w:firstLine="469"/>
        <w:jc w:val="both"/>
        <w:rPr>
          <w:sz w:val="20"/>
          <w:szCs w:val="20"/>
          <w:lang w:val="kk-KZ"/>
        </w:rPr>
      </w:pPr>
      <w:r w:rsidRPr="000060DC">
        <w:rPr>
          <w:color w:val="000000"/>
          <w:sz w:val="20"/>
          <w:szCs w:val="20"/>
          <w:lang w:val="kk-KZ"/>
        </w:rPr>
        <w:t>«Паблистики»(қоғамда белгілі болу және имидж).</w:t>
      </w:r>
    </w:p>
    <w:p w:rsidR="00FC7407" w:rsidRPr="000060DC" w:rsidRDefault="00BE501F" w:rsidP="00BE501F">
      <w:pPr>
        <w:pStyle w:val="caaieiaie3"/>
        <w:numPr>
          <w:ilvl w:val="0"/>
          <w:numId w:val="28"/>
        </w:numPr>
        <w:spacing w:before="0" w:beforeAutospacing="0" w:after="0" w:afterAutospacing="0"/>
        <w:ind w:left="-109" w:firstLine="469"/>
        <w:jc w:val="both"/>
        <w:rPr>
          <w:sz w:val="20"/>
          <w:szCs w:val="20"/>
          <w:lang w:val="kk-KZ"/>
        </w:rPr>
      </w:pPr>
      <w:r w:rsidRPr="000060DC">
        <w:rPr>
          <w:sz w:val="20"/>
          <w:szCs w:val="20"/>
          <w:lang w:val="kk-KZ"/>
        </w:rPr>
        <w:t>PR технологиясы</w:t>
      </w:r>
    </w:p>
    <w:p w:rsidR="00BD3375" w:rsidRPr="000060DC" w:rsidRDefault="00BD3375" w:rsidP="004D51CF">
      <w:pPr>
        <w:jc w:val="both"/>
        <w:rPr>
          <w:b/>
          <w:sz w:val="20"/>
          <w:szCs w:val="20"/>
          <w:lang w:val="kk-KZ"/>
        </w:rPr>
      </w:pPr>
    </w:p>
    <w:p w:rsidR="00C95603" w:rsidRPr="000060DC" w:rsidRDefault="00C95603" w:rsidP="004D51CF">
      <w:pPr>
        <w:jc w:val="both"/>
        <w:rPr>
          <w:b/>
          <w:sz w:val="20"/>
          <w:szCs w:val="20"/>
          <w:lang w:val="kk-KZ"/>
        </w:rPr>
      </w:pPr>
      <w:r w:rsidRPr="000060DC">
        <w:rPr>
          <w:b/>
          <w:sz w:val="20"/>
          <w:szCs w:val="20"/>
          <w:lang w:val="kk-KZ"/>
        </w:rPr>
        <w:t>Әрбір жұмысты бағалау ережесі:</w:t>
      </w:r>
    </w:p>
    <w:p w:rsidR="00C95603" w:rsidRPr="000060DC" w:rsidRDefault="00C95603" w:rsidP="004D51CF">
      <w:pPr>
        <w:jc w:val="both"/>
        <w:rPr>
          <w:sz w:val="20"/>
          <w:szCs w:val="20"/>
          <w:lang w:val="kk-KZ"/>
        </w:rPr>
      </w:pPr>
      <w:r w:rsidRPr="000060DC">
        <w:rPr>
          <w:sz w:val="20"/>
          <w:szCs w:val="20"/>
          <w:lang w:val="kk-KZ"/>
        </w:rPr>
        <w:t>Пәнні еңбек көлемі – 2 кредит, 2 АБ</w:t>
      </w:r>
    </w:p>
    <w:p w:rsidR="00C95603" w:rsidRPr="000060DC" w:rsidRDefault="00C95603" w:rsidP="004D51CF">
      <w:pPr>
        <w:jc w:val="both"/>
        <w:rPr>
          <w:sz w:val="20"/>
          <w:szCs w:val="20"/>
          <w:lang w:val="kk-KZ"/>
        </w:rPr>
      </w:pPr>
      <w:r w:rsidRPr="000060DC">
        <w:rPr>
          <w:sz w:val="20"/>
          <w:szCs w:val="20"/>
          <w:lang w:val="kk-KZ"/>
        </w:rPr>
        <w:t>Сынақ бірлігінің жалпы саны – 300%</w:t>
      </w:r>
    </w:p>
    <w:p w:rsidR="00C95603" w:rsidRPr="000060DC" w:rsidRDefault="00C95603" w:rsidP="004D51CF">
      <w:pPr>
        <w:jc w:val="both"/>
        <w:rPr>
          <w:sz w:val="20"/>
          <w:szCs w:val="20"/>
          <w:lang w:val="kk-KZ"/>
        </w:rPr>
      </w:pPr>
      <w:r w:rsidRPr="000060DC">
        <w:rPr>
          <w:sz w:val="20"/>
          <w:szCs w:val="20"/>
          <w:lang w:val="kk-KZ"/>
        </w:rPr>
        <w:t>а) 1 АБ (ағымдағы бақылауды – СӨЖ, СОӨЖ орындау, семинарға қатысқанды есептегенде) 30%</w:t>
      </w:r>
    </w:p>
    <w:p w:rsidR="00C95603" w:rsidRPr="000060DC" w:rsidRDefault="00C95603" w:rsidP="004D51CF">
      <w:pPr>
        <w:jc w:val="both"/>
        <w:rPr>
          <w:sz w:val="20"/>
          <w:szCs w:val="20"/>
          <w:lang w:val="kk-KZ"/>
        </w:rPr>
      </w:pPr>
      <w:r w:rsidRPr="000060DC">
        <w:rPr>
          <w:sz w:val="20"/>
          <w:szCs w:val="20"/>
          <w:lang w:val="kk-KZ"/>
        </w:rPr>
        <w:lastRenderedPageBreak/>
        <w:t>б) 2 АБ (ағымдағы бақылауды – СӨЖ, СОӨЖ орындау, семинарға қатысқанды есептегенде) 100%</w:t>
      </w:r>
    </w:p>
    <w:p w:rsidR="00C95603" w:rsidRPr="000060DC" w:rsidRDefault="00C95603" w:rsidP="004D51CF">
      <w:pPr>
        <w:jc w:val="both"/>
        <w:rPr>
          <w:sz w:val="20"/>
          <w:szCs w:val="20"/>
          <w:lang w:val="kk-KZ"/>
        </w:rPr>
      </w:pPr>
      <w:r w:rsidRPr="000060DC">
        <w:rPr>
          <w:sz w:val="20"/>
          <w:szCs w:val="20"/>
          <w:lang w:val="kk-KZ"/>
        </w:rPr>
        <w:t>в) емтихан - 100%</w:t>
      </w:r>
    </w:p>
    <w:p w:rsidR="00C95603" w:rsidRPr="000060DC" w:rsidRDefault="00C95603" w:rsidP="004D51CF">
      <w:pPr>
        <w:pStyle w:val="3"/>
        <w:spacing w:before="0"/>
        <w:jc w:val="both"/>
        <w:rPr>
          <w:rFonts w:ascii="Times New Roman" w:hAnsi="Times New Roman" w:cs="Times New Roman"/>
          <w:sz w:val="20"/>
          <w:szCs w:val="20"/>
          <w:lang w:val="kk-KZ"/>
        </w:rPr>
      </w:pPr>
    </w:p>
    <w:p w:rsidR="00DD2877" w:rsidRPr="000060DC" w:rsidRDefault="00DD2877" w:rsidP="004D51CF">
      <w:pPr>
        <w:shd w:val="clear" w:color="auto" w:fill="FFFFFF"/>
        <w:autoSpaceDE w:val="0"/>
        <w:autoSpaceDN w:val="0"/>
        <w:adjustRightInd w:val="0"/>
        <w:jc w:val="both"/>
        <w:rPr>
          <w:sz w:val="20"/>
          <w:szCs w:val="20"/>
          <w:lang w:val="kk-KZ"/>
        </w:rPr>
      </w:pPr>
      <w:r w:rsidRPr="000060DC">
        <w:rPr>
          <w:b/>
          <w:sz w:val="20"/>
          <w:szCs w:val="20"/>
          <w:lang w:val="kk-KZ"/>
        </w:rPr>
        <w:t xml:space="preserve">1-ші Коллоквиум </w:t>
      </w:r>
      <w:r w:rsidRPr="000060DC">
        <w:rPr>
          <w:sz w:val="20"/>
          <w:szCs w:val="20"/>
          <w:lang w:val="kk-KZ"/>
        </w:rPr>
        <w:t>топқа бөлініп презетацияларды, қысқа фильмдарды құрастырудан тұрады.</w:t>
      </w:r>
    </w:p>
    <w:p w:rsidR="00DD2877" w:rsidRPr="000060DC" w:rsidRDefault="00DD2877" w:rsidP="004D51CF">
      <w:pPr>
        <w:jc w:val="both"/>
        <w:rPr>
          <w:sz w:val="20"/>
          <w:szCs w:val="20"/>
          <w:lang w:val="kk-KZ"/>
        </w:rPr>
      </w:pPr>
      <w:r w:rsidRPr="000060DC">
        <w:rPr>
          <w:b/>
          <w:iCs/>
          <w:sz w:val="20"/>
          <w:szCs w:val="20"/>
          <w:lang w:val="kk-KZ"/>
        </w:rPr>
        <w:t>2-</w:t>
      </w:r>
      <w:r w:rsidRPr="000060DC">
        <w:rPr>
          <w:b/>
          <w:sz w:val="20"/>
          <w:szCs w:val="20"/>
          <w:lang w:val="kk-KZ"/>
        </w:rPr>
        <w:t xml:space="preserve"> ші Коллоквиум </w:t>
      </w:r>
      <w:r w:rsidRPr="000060DC">
        <w:rPr>
          <w:sz w:val="20"/>
          <w:szCs w:val="20"/>
          <w:lang w:val="kk-KZ"/>
        </w:rPr>
        <w:t>«</w:t>
      </w:r>
      <w:r w:rsidR="0029498F" w:rsidRPr="000060DC">
        <w:rPr>
          <w:sz w:val="20"/>
          <w:szCs w:val="20"/>
          <w:lang w:val="kk-KZ"/>
        </w:rPr>
        <w:t>Болашақ жастардың ұлттық сана-сезімін қалыптастыру жоспарын құрыңыз</w:t>
      </w:r>
      <w:r w:rsidRPr="000060DC">
        <w:rPr>
          <w:sz w:val="20"/>
          <w:szCs w:val="20"/>
          <w:lang w:val="kk-KZ"/>
        </w:rPr>
        <w:t>». Топтық пікірталас. Тақырып бойынша бірнеше топқа бөлініп пікірталас ұйымдастырылады.</w:t>
      </w:r>
    </w:p>
    <w:p w:rsidR="00DD2877" w:rsidRPr="000060DC" w:rsidRDefault="00DD2877" w:rsidP="004D51CF">
      <w:pPr>
        <w:jc w:val="both"/>
        <w:rPr>
          <w:b/>
          <w:color w:val="000000"/>
          <w:sz w:val="20"/>
          <w:szCs w:val="20"/>
          <w:lang w:val="kk-KZ"/>
        </w:rPr>
      </w:pPr>
      <w:r w:rsidRPr="000060DC">
        <w:rPr>
          <w:b/>
          <w:color w:val="000000"/>
          <w:sz w:val="20"/>
          <w:szCs w:val="20"/>
          <w:lang w:val="kk-KZ"/>
        </w:rPr>
        <w:t>Бағалау шкаласы</w:t>
      </w:r>
    </w:p>
    <w:tbl>
      <w:tblPr>
        <w:tblStyle w:val="a7"/>
        <w:tblW w:w="0" w:type="auto"/>
        <w:tblLook w:val="04A0"/>
      </w:tblPr>
      <w:tblGrid>
        <w:gridCol w:w="1555"/>
        <w:gridCol w:w="7484"/>
      </w:tblGrid>
      <w:tr w:rsidR="00DD2877" w:rsidRPr="000060DC" w:rsidTr="005F38E7">
        <w:tc>
          <w:tcPr>
            <w:tcW w:w="1555" w:type="dxa"/>
          </w:tcPr>
          <w:p w:rsidR="00DD2877" w:rsidRPr="000060DC" w:rsidRDefault="00DD2877" w:rsidP="004D51CF">
            <w:pPr>
              <w:jc w:val="both"/>
              <w:rPr>
                <w:color w:val="000000"/>
                <w:sz w:val="20"/>
                <w:szCs w:val="20"/>
                <w:lang w:val="kk-KZ"/>
              </w:rPr>
            </w:pPr>
            <w:r w:rsidRPr="000060DC">
              <w:rPr>
                <w:color w:val="000000"/>
                <w:sz w:val="20"/>
                <w:szCs w:val="20"/>
                <w:lang w:val="kk-KZ"/>
              </w:rPr>
              <w:t>бағасы</w:t>
            </w:r>
          </w:p>
        </w:tc>
        <w:tc>
          <w:tcPr>
            <w:tcW w:w="7484" w:type="dxa"/>
          </w:tcPr>
          <w:p w:rsidR="00DD2877" w:rsidRPr="000060DC" w:rsidRDefault="00DD2877" w:rsidP="004D51CF">
            <w:pPr>
              <w:jc w:val="both"/>
              <w:rPr>
                <w:color w:val="000000"/>
                <w:sz w:val="20"/>
                <w:szCs w:val="20"/>
                <w:lang w:val="kk-KZ"/>
              </w:rPr>
            </w:pPr>
            <w:r w:rsidRPr="000060DC">
              <w:rPr>
                <w:color w:val="000000"/>
                <w:sz w:val="20"/>
                <w:szCs w:val="20"/>
                <w:lang w:val="kk-KZ"/>
              </w:rPr>
              <w:t xml:space="preserve"> сипаттамасы</w:t>
            </w:r>
          </w:p>
        </w:tc>
      </w:tr>
      <w:tr w:rsidR="00DD2877" w:rsidRPr="000060DC" w:rsidTr="005F38E7">
        <w:tc>
          <w:tcPr>
            <w:tcW w:w="1555" w:type="dxa"/>
          </w:tcPr>
          <w:p w:rsidR="00DD2877" w:rsidRPr="000060DC" w:rsidRDefault="005A39BB" w:rsidP="005A39BB">
            <w:pPr>
              <w:jc w:val="both"/>
              <w:rPr>
                <w:color w:val="000000"/>
                <w:sz w:val="20"/>
                <w:szCs w:val="20"/>
              </w:rPr>
            </w:pPr>
            <w:r w:rsidRPr="000060DC">
              <w:rPr>
                <w:color w:val="000000"/>
                <w:sz w:val="20"/>
                <w:szCs w:val="20"/>
              </w:rPr>
              <w:t>1-</w:t>
            </w:r>
            <w:r w:rsidRPr="000060DC">
              <w:rPr>
                <w:color w:val="000000"/>
                <w:sz w:val="20"/>
                <w:szCs w:val="20"/>
                <w:lang w:val="en-US"/>
              </w:rPr>
              <w:t>8</w:t>
            </w:r>
            <w:r w:rsidR="00DD2877" w:rsidRPr="000060DC">
              <w:rPr>
                <w:color w:val="000000"/>
                <w:sz w:val="20"/>
                <w:szCs w:val="20"/>
              </w:rPr>
              <w:t xml:space="preserve"> балл</w:t>
            </w:r>
          </w:p>
        </w:tc>
        <w:tc>
          <w:tcPr>
            <w:tcW w:w="7484" w:type="dxa"/>
          </w:tcPr>
          <w:p w:rsidR="00DD2877" w:rsidRPr="000060DC" w:rsidRDefault="00DD2877" w:rsidP="004D51CF">
            <w:pPr>
              <w:jc w:val="both"/>
              <w:rPr>
                <w:color w:val="000000"/>
                <w:sz w:val="20"/>
                <w:szCs w:val="20"/>
                <w:lang w:val="kk-KZ"/>
              </w:rPr>
            </w:pPr>
            <w:r w:rsidRPr="000060DC">
              <w:rPr>
                <w:color w:val="000000"/>
                <w:sz w:val="20"/>
                <w:szCs w:val="20"/>
                <w:lang w:val="kk-KZ"/>
              </w:rPr>
              <w:t>Тапсырманы орындалу деңгейі жоғары, талаптарға сәйкес әзірленген, барлық теориялық және практикалық сұрақтар қамтылған, тапсырманың мазмұнынан студенттің материалды игергендігін байқауға болады</w:t>
            </w:r>
          </w:p>
        </w:tc>
      </w:tr>
      <w:tr w:rsidR="00DD2877" w:rsidRPr="000060DC" w:rsidTr="005F38E7">
        <w:tc>
          <w:tcPr>
            <w:tcW w:w="1555" w:type="dxa"/>
          </w:tcPr>
          <w:p w:rsidR="00DD2877" w:rsidRPr="000060DC" w:rsidRDefault="005A39BB" w:rsidP="005A39BB">
            <w:pPr>
              <w:jc w:val="both"/>
              <w:rPr>
                <w:color w:val="000000"/>
                <w:sz w:val="20"/>
                <w:szCs w:val="20"/>
                <w:lang w:val="kk-KZ"/>
              </w:rPr>
            </w:pPr>
            <w:r w:rsidRPr="000060DC">
              <w:rPr>
                <w:color w:val="000000"/>
                <w:sz w:val="20"/>
                <w:szCs w:val="20"/>
                <w:lang w:val="en-US"/>
              </w:rPr>
              <w:t>1</w:t>
            </w:r>
            <w:r w:rsidR="00DD2877" w:rsidRPr="000060DC">
              <w:rPr>
                <w:color w:val="000000"/>
                <w:sz w:val="20"/>
                <w:szCs w:val="20"/>
                <w:lang w:val="kk-KZ"/>
              </w:rPr>
              <w:t xml:space="preserve">- </w:t>
            </w:r>
            <w:r w:rsidRPr="000060DC">
              <w:rPr>
                <w:color w:val="000000"/>
                <w:sz w:val="20"/>
                <w:szCs w:val="20"/>
                <w:lang w:val="en-US"/>
              </w:rPr>
              <w:t xml:space="preserve">6 </w:t>
            </w:r>
            <w:r w:rsidR="00DD2877" w:rsidRPr="000060DC">
              <w:rPr>
                <w:color w:val="000000"/>
                <w:sz w:val="20"/>
                <w:szCs w:val="20"/>
                <w:lang w:val="kk-KZ"/>
              </w:rPr>
              <w:t>балл</w:t>
            </w:r>
          </w:p>
        </w:tc>
        <w:tc>
          <w:tcPr>
            <w:tcW w:w="7484" w:type="dxa"/>
          </w:tcPr>
          <w:p w:rsidR="00DD2877" w:rsidRPr="000060DC" w:rsidRDefault="00DD2877" w:rsidP="004D51CF">
            <w:pPr>
              <w:jc w:val="both"/>
              <w:rPr>
                <w:color w:val="000000"/>
                <w:sz w:val="20"/>
                <w:szCs w:val="20"/>
                <w:lang w:val="kk-KZ"/>
              </w:rPr>
            </w:pPr>
            <w:r w:rsidRPr="000060DC">
              <w:rPr>
                <w:color w:val="000000"/>
                <w:sz w:val="20"/>
                <w:szCs w:val="20"/>
                <w:lang w:val="kk-KZ"/>
              </w:rPr>
              <w:t>Тапсырманы орындалу деңгейі орташа, талаптарға сәйкес әзірленген, бірақ барлық теориялық және практикалық сұрақтар қамтылмаған, тапсырманың мазмұнынан толық игергірмеген</w:t>
            </w:r>
          </w:p>
        </w:tc>
      </w:tr>
      <w:tr w:rsidR="00DD2877" w:rsidRPr="000060DC" w:rsidTr="005F38E7">
        <w:tc>
          <w:tcPr>
            <w:tcW w:w="1555" w:type="dxa"/>
          </w:tcPr>
          <w:p w:rsidR="00DD2877" w:rsidRPr="000060DC" w:rsidRDefault="005A39BB" w:rsidP="005A39BB">
            <w:pPr>
              <w:jc w:val="both"/>
              <w:rPr>
                <w:color w:val="000000"/>
                <w:sz w:val="20"/>
                <w:szCs w:val="20"/>
                <w:lang w:val="kk-KZ"/>
              </w:rPr>
            </w:pPr>
            <w:r w:rsidRPr="000060DC">
              <w:rPr>
                <w:color w:val="000000"/>
                <w:sz w:val="20"/>
                <w:szCs w:val="20"/>
                <w:lang w:val="en-US"/>
              </w:rPr>
              <w:t>1</w:t>
            </w:r>
            <w:r w:rsidR="00DD2877" w:rsidRPr="000060DC">
              <w:rPr>
                <w:color w:val="000000"/>
                <w:sz w:val="20"/>
                <w:szCs w:val="20"/>
                <w:lang w:val="kk-KZ"/>
              </w:rPr>
              <w:t xml:space="preserve"> –</w:t>
            </w:r>
            <w:r w:rsidRPr="000060DC">
              <w:rPr>
                <w:color w:val="000000"/>
                <w:sz w:val="20"/>
                <w:szCs w:val="20"/>
                <w:lang w:val="en-US"/>
              </w:rPr>
              <w:t>3</w:t>
            </w:r>
            <w:r w:rsidR="00DD2877" w:rsidRPr="000060DC">
              <w:rPr>
                <w:color w:val="000000"/>
                <w:sz w:val="20"/>
                <w:szCs w:val="20"/>
                <w:lang w:val="kk-KZ"/>
              </w:rPr>
              <w:t xml:space="preserve"> балл</w:t>
            </w:r>
          </w:p>
        </w:tc>
        <w:tc>
          <w:tcPr>
            <w:tcW w:w="7484" w:type="dxa"/>
          </w:tcPr>
          <w:p w:rsidR="00DD2877" w:rsidRPr="000060DC" w:rsidRDefault="00DD2877" w:rsidP="004D51CF">
            <w:pPr>
              <w:jc w:val="both"/>
              <w:rPr>
                <w:color w:val="000000"/>
                <w:sz w:val="20"/>
                <w:szCs w:val="20"/>
                <w:lang w:val="kk-KZ"/>
              </w:rPr>
            </w:pPr>
            <w:r w:rsidRPr="000060DC">
              <w:rPr>
                <w:color w:val="000000"/>
                <w:sz w:val="20"/>
                <w:szCs w:val="20"/>
                <w:lang w:val="kk-KZ"/>
              </w:rPr>
              <w:t>Тапсырманы орындалу деңгейі төмен, талаптарға сәйкес емес, қарастырылатын сұрақтар толық сипатталмаған</w:t>
            </w:r>
          </w:p>
        </w:tc>
      </w:tr>
      <w:tr w:rsidR="00DD2877" w:rsidRPr="000060DC" w:rsidTr="005F38E7">
        <w:tc>
          <w:tcPr>
            <w:tcW w:w="1555" w:type="dxa"/>
          </w:tcPr>
          <w:p w:rsidR="00DD2877" w:rsidRPr="000060DC" w:rsidRDefault="00DD2877" w:rsidP="004D51CF">
            <w:pPr>
              <w:jc w:val="both"/>
              <w:rPr>
                <w:color w:val="000000"/>
                <w:sz w:val="20"/>
                <w:szCs w:val="20"/>
                <w:lang w:val="kk-KZ"/>
              </w:rPr>
            </w:pPr>
            <w:r w:rsidRPr="000060DC">
              <w:rPr>
                <w:color w:val="000000"/>
                <w:sz w:val="20"/>
                <w:szCs w:val="20"/>
                <w:lang w:val="kk-KZ"/>
              </w:rPr>
              <w:t>0 балл</w:t>
            </w:r>
          </w:p>
        </w:tc>
        <w:tc>
          <w:tcPr>
            <w:tcW w:w="7484" w:type="dxa"/>
          </w:tcPr>
          <w:p w:rsidR="00DD2877" w:rsidRPr="000060DC" w:rsidRDefault="00DD2877" w:rsidP="004D51CF">
            <w:pPr>
              <w:jc w:val="both"/>
              <w:rPr>
                <w:color w:val="000000"/>
                <w:sz w:val="20"/>
                <w:szCs w:val="20"/>
                <w:lang w:val="kk-KZ"/>
              </w:rPr>
            </w:pPr>
            <w:r w:rsidRPr="000060DC">
              <w:rPr>
                <w:color w:val="000000"/>
                <w:sz w:val="20"/>
                <w:szCs w:val="20"/>
                <w:lang w:val="kk-KZ"/>
              </w:rPr>
              <w:t>Тапсырма мүлде орындалмаған, себепсіз орындайтын уақыттан қалып қойған</w:t>
            </w:r>
          </w:p>
        </w:tc>
      </w:tr>
    </w:tbl>
    <w:p w:rsidR="00DD2877" w:rsidRPr="000060DC" w:rsidRDefault="00DD2877" w:rsidP="004D51CF">
      <w:pPr>
        <w:jc w:val="both"/>
        <w:rPr>
          <w:color w:val="000000"/>
          <w:sz w:val="20"/>
          <w:szCs w:val="20"/>
          <w:lang w:val="kk-KZ"/>
        </w:rPr>
      </w:pPr>
    </w:p>
    <w:p w:rsidR="00DD2877" w:rsidRPr="000060DC" w:rsidRDefault="00DD2877" w:rsidP="004D51CF">
      <w:pPr>
        <w:keepNext/>
        <w:tabs>
          <w:tab w:val="center" w:pos="9639"/>
        </w:tabs>
        <w:autoSpaceDE w:val="0"/>
        <w:autoSpaceDN w:val="0"/>
        <w:jc w:val="both"/>
        <w:outlineLvl w:val="1"/>
        <w:rPr>
          <w:b/>
          <w:sz w:val="20"/>
          <w:szCs w:val="20"/>
        </w:rPr>
      </w:pPr>
      <w:r w:rsidRPr="000060DC">
        <w:rPr>
          <w:b/>
          <w:sz w:val="20"/>
          <w:szCs w:val="20"/>
          <w:lang w:val="kk-KZ"/>
        </w:rPr>
        <w:t>ӘДЕБИЕТТЕР ТІЗІМІ</w:t>
      </w:r>
    </w:p>
    <w:p w:rsidR="005F38E7" w:rsidRPr="000060DC" w:rsidRDefault="005F38E7" w:rsidP="005F38E7">
      <w:pPr>
        <w:jc w:val="both"/>
        <w:rPr>
          <w:b/>
          <w:bCs/>
          <w:i/>
          <w:sz w:val="20"/>
          <w:szCs w:val="20"/>
          <w:highlight w:val="yellow"/>
          <w:lang w:val="kk-KZ"/>
        </w:rPr>
      </w:pPr>
      <w:r w:rsidRPr="000060DC">
        <w:rPr>
          <w:b/>
          <w:bCs/>
          <w:sz w:val="20"/>
          <w:szCs w:val="20"/>
          <w:lang w:val="kk-KZ"/>
        </w:rPr>
        <w:t>Негізгі:</w:t>
      </w:r>
    </w:p>
    <w:p w:rsidR="005F38E7" w:rsidRPr="000060DC" w:rsidRDefault="005F38E7" w:rsidP="005F38E7">
      <w:pPr>
        <w:pStyle w:val="a5"/>
        <w:numPr>
          <w:ilvl w:val="0"/>
          <w:numId w:val="30"/>
        </w:numPr>
        <w:tabs>
          <w:tab w:val="left" w:pos="284"/>
          <w:tab w:val="left" w:pos="851"/>
        </w:tabs>
        <w:ind w:left="0" w:firstLine="567"/>
        <w:jc w:val="both"/>
        <w:rPr>
          <w:b/>
          <w:sz w:val="20"/>
          <w:szCs w:val="20"/>
          <w:lang w:val="kk-KZ"/>
        </w:rPr>
      </w:pPr>
      <w:r w:rsidRPr="000060DC">
        <w:rPr>
          <w:sz w:val="20"/>
          <w:szCs w:val="20"/>
          <w:lang w:val="kk-KZ"/>
        </w:rPr>
        <w:t>Төлешова Ұ.Б. Педагогикалық анимация: оқу құралы/ Ұ.Б. Төлешова, М.Д. Мурзагулова, Д.Б. Оспанова. – Алматы: Қазақ университеті, 2020.- 107б.</w:t>
      </w:r>
    </w:p>
    <w:p w:rsidR="005F38E7" w:rsidRPr="000060DC" w:rsidRDefault="005F38E7" w:rsidP="005F38E7">
      <w:pPr>
        <w:pStyle w:val="a5"/>
        <w:numPr>
          <w:ilvl w:val="0"/>
          <w:numId w:val="30"/>
        </w:numPr>
        <w:tabs>
          <w:tab w:val="left" w:pos="284"/>
          <w:tab w:val="left" w:pos="851"/>
        </w:tabs>
        <w:ind w:left="0" w:firstLine="567"/>
        <w:jc w:val="both"/>
        <w:rPr>
          <w:b/>
          <w:sz w:val="20"/>
          <w:szCs w:val="20"/>
        </w:rPr>
      </w:pPr>
      <w:r w:rsidRPr="000060DC">
        <w:rPr>
          <w:sz w:val="20"/>
          <w:szCs w:val="20"/>
        </w:rPr>
        <w:t xml:space="preserve">Жарков А.Д. Технология </w:t>
      </w:r>
      <w:proofErr w:type="spellStart"/>
      <w:r w:rsidRPr="000060DC">
        <w:rPr>
          <w:sz w:val="20"/>
          <w:szCs w:val="20"/>
        </w:rPr>
        <w:t>культурно-досуговой</w:t>
      </w:r>
      <w:proofErr w:type="spellEnd"/>
      <w:r w:rsidRPr="000060DC">
        <w:rPr>
          <w:sz w:val="20"/>
          <w:szCs w:val="20"/>
        </w:rPr>
        <w:t xml:space="preserve"> деятельности: Учебное пособие. – М., 2002.</w:t>
      </w:r>
    </w:p>
    <w:p w:rsidR="005F38E7" w:rsidRPr="000060DC" w:rsidRDefault="005F38E7" w:rsidP="005F38E7">
      <w:pPr>
        <w:pStyle w:val="a5"/>
        <w:numPr>
          <w:ilvl w:val="0"/>
          <w:numId w:val="30"/>
        </w:numPr>
        <w:tabs>
          <w:tab w:val="left" w:pos="284"/>
          <w:tab w:val="left" w:pos="851"/>
        </w:tabs>
        <w:ind w:left="0" w:firstLine="567"/>
        <w:jc w:val="both"/>
        <w:rPr>
          <w:b/>
          <w:sz w:val="20"/>
          <w:szCs w:val="20"/>
        </w:rPr>
      </w:pPr>
      <w:proofErr w:type="spellStart"/>
      <w:r w:rsidRPr="000060DC">
        <w:rPr>
          <w:sz w:val="20"/>
          <w:szCs w:val="20"/>
        </w:rPr>
        <w:t>Жаркова</w:t>
      </w:r>
      <w:proofErr w:type="spellEnd"/>
      <w:r w:rsidRPr="000060DC">
        <w:rPr>
          <w:sz w:val="20"/>
          <w:szCs w:val="20"/>
        </w:rPr>
        <w:t xml:space="preserve"> Л.С. Деятельность учреждений культуры: Учебное </w:t>
      </w:r>
      <w:proofErr w:type="spellStart"/>
      <w:r w:rsidRPr="000060DC">
        <w:rPr>
          <w:sz w:val="20"/>
          <w:szCs w:val="20"/>
        </w:rPr>
        <w:t>посо</w:t>
      </w:r>
      <w:proofErr w:type="spellEnd"/>
      <w:r w:rsidRPr="000060DC">
        <w:rPr>
          <w:sz w:val="20"/>
          <w:szCs w:val="20"/>
          <w:lang w:val="kk-KZ"/>
        </w:rPr>
        <w:t xml:space="preserve">бие. </w:t>
      </w:r>
      <w:r w:rsidRPr="000060DC">
        <w:rPr>
          <w:sz w:val="20"/>
          <w:szCs w:val="20"/>
        </w:rPr>
        <w:t>– М., 2003.</w:t>
      </w:r>
    </w:p>
    <w:p w:rsidR="005F38E7" w:rsidRPr="000060DC" w:rsidRDefault="005F38E7" w:rsidP="005F38E7">
      <w:pPr>
        <w:pStyle w:val="a5"/>
        <w:numPr>
          <w:ilvl w:val="0"/>
          <w:numId w:val="30"/>
        </w:numPr>
        <w:tabs>
          <w:tab w:val="left" w:pos="284"/>
          <w:tab w:val="left" w:pos="851"/>
        </w:tabs>
        <w:ind w:left="0" w:firstLine="567"/>
        <w:jc w:val="both"/>
        <w:rPr>
          <w:b/>
          <w:sz w:val="20"/>
          <w:szCs w:val="20"/>
        </w:rPr>
      </w:pPr>
      <w:r w:rsidRPr="000060DC">
        <w:rPr>
          <w:sz w:val="20"/>
          <w:szCs w:val="20"/>
        </w:rPr>
        <w:t xml:space="preserve">Киселева Т.Г., Красильников Ю.Д. Социально-культурная деятельность: история, теоретические основы, сферы реализации, </w:t>
      </w:r>
      <w:proofErr w:type="spellStart"/>
      <w:r w:rsidRPr="000060DC">
        <w:rPr>
          <w:sz w:val="20"/>
          <w:szCs w:val="20"/>
        </w:rPr>
        <w:t>субъекты</w:t>
      </w:r>
      <w:proofErr w:type="gramStart"/>
      <w:r w:rsidRPr="000060DC">
        <w:rPr>
          <w:sz w:val="20"/>
          <w:szCs w:val="20"/>
        </w:rPr>
        <w:t>,р</w:t>
      </w:r>
      <w:proofErr w:type="gramEnd"/>
      <w:r w:rsidRPr="000060DC">
        <w:rPr>
          <w:sz w:val="20"/>
          <w:szCs w:val="20"/>
        </w:rPr>
        <w:t>есурсы</w:t>
      </w:r>
      <w:proofErr w:type="spellEnd"/>
      <w:r w:rsidRPr="000060DC">
        <w:rPr>
          <w:sz w:val="20"/>
          <w:szCs w:val="20"/>
        </w:rPr>
        <w:t>, технологии: Учебная программа. – М.: МГУКИ, 2001.</w:t>
      </w:r>
    </w:p>
    <w:p w:rsidR="005F38E7" w:rsidRPr="000060DC" w:rsidRDefault="005F38E7" w:rsidP="005F38E7">
      <w:pPr>
        <w:pStyle w:val="aa"/>
        <w:jc w:val="both"/>
        <w:rPr>
          <w:rFonts w:ascii="Times New Roman" w:hAnsi="Times New Roman"/>
          <w:b/>
          <w:sz w:val="20"/>
          <w:szCs w:val="20"/>
          <w:lang w:val="kk-KZ"/>
        </w:rPr>
      </w:pPr>
      <w:r w:rsidRPr="000060DC">
        <w:rPr>
          <w:rFonts w:ascii="Times New Roman" w:hAnsi="Times New Roman"/>
          <w:b/>
          <w:sz w:val="20"/>
          <w:szCs w:val="20"/>
          <w:lang w:val="kk-KZ"/>
        </w:rPr>
        <w:t xml:space="preserve">Қосымша әдебиеттер: </w:t>
      </w:r>
    </w:p>
    <w:p w:rsidR="005F38E7" w:rsidRPr="000060DC" w:rsidRDefault="005F38E7" w:rsidP="005F38E7">
      <w:pPr>
        <w:pStyle w:val="HTML"/>
        <w:numPr>
          <w:ilvl w:val="0"/>
          <w:numId w:val="31"/>
        </w:numPr>
        <w:ind w:left="0" w:firstLine="567"/>
        <w:jc w:val="both"/>
        <w:textAlignment w:val="top"/>
        <w:rPr>
          <w:rFonts w:ascii="Times New Roman" w:hAnsi="Times New Roman" w:cs="Times New Roman"/>
        </w:rPr>
      </w:pPr>
      <w:proofErr w:type="gramStart"/>
      <w:r w:rsidRPr="000060DC">
        <w:rPr>
          <w:rFonts w:ascii="Times New Roman" w:hAnsi="Times New Roman" w:cs="Times New Roman"/>
        </w:rPr>
        <w:t>Туев</w:t>
      </w:r>
      <w:proofErr w:type="gramEnd"/>
      <w:r w:rsidRPr="000060DC">
        <w:rPr>
          <w:rFonts w:ascii="Times New Roman" w:hAnsi="Times New Roman" w:cs="Times New Roman"/>
        </w:rPr>
        <w:t xml:space="preserve"> В.В. Технология организации инициативного клуба: Учебное пособие. – М., 1999.</w:t>
      </w:r>
    </w:p>
    <w:p w:rsidR="005F38E7" w:rsidRPr="000060DC" w:rsidRDefault="005F38E7" w:rsidP="005F38E7">
      <w:pPr>
        <w:pStyle w:val="HTML"/>
        <w:numPr>
          <w:ilvl w:val="0"/>
          <w:numId w:val="31"/>
        </w:numPr>
        <w:ind w:left="0" w:firstLine="567"/>
        <w:jc w:val="both"/>
        <w:textAlignment w:val="top"/>
        <w:rPr>
          <w:rFonts w:ascii="Times New Roman" w:hAnsi="Times New Roman" w:cs="Times New Roman"/>
        </w:rPr>
      </w:pPr>
      <w:r w:rsidRPr="000060DC">
        <w:rPr>
          <w:rFonts w:ascii="Times New Roman" w:hAnsi="Times New Roman" w:cs="Times New Roman"/>
        </w:rPr>
        <w:t>Ярошенко Н.Н. Педагогические парадигмы социально-культурной деятельности: Учебное пособие. – М., 2004.</w:t>
      </w:r>
    </w:p>
    <w:p w:rsidR="005F38E7" w:rsidRPr="000060DC" w:rsidRDefault="005F38E7" w:rsidP="005F38E7">
      <w:pPr>
        <w:pStyle w:val="HTML"/>
        <w:numPr>
          <w:ilvl w:val="0"/>
          <w:numId w:val="31"/>
        </w:numPr>
        <w:ind w:left="0" w:firstLine="567"/>
        <w:jc w:val="both"/>
        <w:textAlignment w:val="top"/>
        <w:rPr>
          <w:rFonts w:ascii="Times New Roman" w:hAnsi="Times New Roman" w:cs="Times New Roman"/>
          <w:lang w:val="kk-KZ"/>
        </w:rPr>
      </w:pPr>
      <w:r w:rsidRPr="000060DC">
        <w:rPr>
          <w:rFonts w:ascii="Times New Roman" w:hAnsi="Times New Roman" w:cs="Times New Roman"/>
        </w:rPr>
        <w:t>Ярошенко Н.Н. Социально-культурная анимация. – М., 2000.</w:t>
      </w:r>
    </w:p>
    <w:p w:rsidR="005F38E7" w:rsidRPr="000060DC" w:rsidRDefault="005F38E7" w:rsidP="005F38E7">
      <w:pPr>
        <w:pStyle w:val="HTML"/>
        <w:numPr>
          <w:ilvl w:val="0"/>
          <w:numId w:val="31"/>
        </w:numPr>
        <w:ind w:left="0" w:firstLine="567"/>
        <w:jc w:val="both"/>
        <w:textAlignment w:val="top"/>
        <w:rPr>
          <w:rFonts w:ascii="Times New Roman" w:hAnsi="Times New Roman" w:cs="Times New Roman"/>
        </w:rPr>
      </w:pPr>
      <w:r w:rsidRPr="000060DC">
        <w:rPr>
          <w:rFonts w:ascii="Times New Roman" w:hAnsi="Times New Roman" w:cs="Times New Roman"/>
        </w:rPr>
        <w:t>Киселева Т.Г. Теория досуга за рубежом: Курс лекций. Словарь-справочник социального педагога организатора досуга – М., 1992.</w:t>
      </w:r>
    </w:p>
    <w:p w:rsidR="005F38E7" w:rsidRPr="000060DC" w:rsidRDefault="005F38E7" w:rsidP="005F38E7">
      <w:pPr>
        <w:pStyle w:val="HTML"/>
        <w:numPr>
          <w:ilvl w:val="0"/>
          <w:numId w:val="31"/>
        </w:numPr>
        <w:ind w:left="0" w:firstLine="567"/>
        <w:jc w:val="both"/>
        <w:textAlignment w:val="top"/>
        <w:rPr>
          <w:rFonts w:ascii="Times New Roman" w:hAnsi="Times New Roman" w:cs="Times New Roman"/>
          <w:lang w:val="kk-KZ"/>
        </w:rPr>
      </w:pPr>
      <w:r w:rsidRPr="000060DC">
        <w:rPr>
          <w:rFonts w:ascii="Times New Roman" w:hAnsi="Times New Roman" w:cs="Times New Roman"/>
        </w:rPr>
        <w:t>Киселева Т.Г., Красильников Ю.Д. Социально-культурная деятельность: Учебник. – М., 2004</w:t>
      </w:r>
    </w:p>
    <w:p w:rsidR="005F38E7" w:rsidRPr="000060DC" w:rsidRDefault="005F38E7" w:rsidP="005F38E7">
      <w:pPr>
        <w:pStyle w:val="HTML"/>
        <w:numPr>
          <w:ilvl w:val="0"/>
          <w:numId w:val="31"/>
        </w:numPr>
        <w:ind w:left="0" w:firstLine="567"/>
        <w:jc w:val="both"/>
        <w:textAlignment w:val="top"/>
        <w:rPr>
          <w:rFonts w:ascii="Times New Roman" w:hAnsi="Times New Roman" w:cs="Times New Roman"/>
        </w:rPr>
      </w:pPr>
      <w:proofErr w:type="spellStart"/>
      <w:r w:rsidRPr="000060DC">
        <w:rPr>
          <w:rFonts w:ascii="Times New Roman" w:hAnsi="Times New Roman" w:cs="Times New Roman"/>
        </w:rPr>
        <w:t>Культурно-досуговая</w:t>
      </w:r>
      <w:proofErr w:type="spellEnd"/>
      <w:r w:rsidRPr="000060DC">
        <w:rPr>
          <w:rFonts w:ascii="Times New Roman" w:hAnsi="Times New Roman" w:cs="Times New Roman"/>
        </w:rPr>
        <w:t xml:space="preserve"> деятельность: Учебник</w:t>
      </w:r>
      <w:proofErr w:type="gramStart"/>
      <w:r w:rsidRPr="000060DC">
        <w:rPr>
          <w:rFonts w:ascii="Times New Roman" w:hAnsi="Times New Roman" w:cs="Times New Roman"/>
        </w:rPr>
        <w:t xml:space="preserve"> /П</w:t>
      </w:r>
      <w:proofErr w:type="gramEnd"/>
      <w:r w:rsidRPr="000060DC">
        <w:rPr>
          <w:rFonts w:ascii="Times New Roman" w:hAnsi="Times New Roman" w:cs="Times New Roman"/>
        </w:rPr>
        <w:t xml:space="preserve">од ред.А.Д. </w:t>
      </w:r>
      <w:proofErr w:type="spellStart"/>
      <w:r w:rsidRPr="000060DC">
        <w:rPr>
          <w:rFonts w:ascii="Times New Roman" w:hAnsi="Times New Roman" w:cs="Times New Roman"/>
        </w:rPr>
        <w:t>Жаркова</w:t>
      </w:r>
      <w:proofErr w:type="spellEnd"/>
      <w:r w:rsidRPr="000060DC">
        <w:rPr>
          <w:rFonts w:ascii="Times New Roman" w:hAnsi="Times New Roman" w:cs="Times New Roman"/>
        </w:rPr>
        <w:t xml:space="preserve"> и В.М. </w:t>
      </w:r>
      <w:proofErr w:type="spellStart"/>
      <w:r w:rsidRPr="000060DC">
        <w:rPr>
          <w:rFonts w:ascii="Times New Roman" w:hAnsi="Times New Roman" w:cs="Times New Roman"/>
        </w:rPr>
        <w:t>Чижикова</w:t>
      </w:r>
      <w:proofErr w:type="spellEnd"/>
      <w:r w:rsidRPr="000060DC">
        <w:rPr>
          <w:rFonts w:ascii="Times New Roman" w:hAnsi="Times New Roman" w:cs="Times New Roman"/>
        </w:rPr>
        <w:t>. – М., 1998.</w:t>
      </w:r>
    </w:p>
    <w:p w:rsidR="005F38E7" w:rsidRPr="000060DC" w:rsidRDefault="005F38E7" w:rsidP="005F38E7">
      <w:pPr>
        <w:pStyle w:val="HTML"/>
        <w:numPr>
          <w:ilvl w:val="0"/>
          <w:numId w:val="31"/>
        </w:numPr>
        <w:ind w:left="0" w:firstLine="567"/>
        <w:jc w:val="both"/>
        <w:textAlignment w:val="top"/>
        <w:rPr>
          <w:rFonts w:ascii="Times New Roman" w:hAnsi="Times New Roman" w:cs="Times New Roman"/>
        </w:rPr>
      </w:pPr>
      <w:r w:rsidRPr="000060DC">
        <w:rPr>
          <w:rFonts w:ascii="Times New Roman" w:hAnsi="Times New Roman" w:cs="Times New Roman"/>
        </w:rPr>
        <w:t xml:space="preserve">Марков А.П., </w:t>
      </w:r>
      <w:proofErr w:type="spellStart"/>
      <w:r w:rsidRPr="000060DC">
        <w:rPr>
          <w:rFonts w:ascii="Times New Roman" w:hAnsi="Times New Roman" w:cs="Times New Roman"/>
        </w:rPr>
        <w:t>Бирженюк</w:t>
      </w:r>
      <w:proofErr w:type="spellEnd"/>
      <w:r w:rsidRPr="000060DC">
        <w:rPr>
          <w:rFonts w:ascii="Times New Roman" w:hAnsi="Times New Roman" w:cs="Times New Roman"/>
        </w:rPr>
        <w:t xml:space="preserve"> Г.М. Основы </w:t>
      </w:r>
      <w:proofErr w:type="spellStart"/>
      <w:r w:rsidRPr="000060DC">
        <w:rPr>
          <w:rFonts w:ascii="Times New Roman" w:hAnsi="Times New Roman" w:cs="Times New Roman"/>
        </w:rPr>
        <w:t>социокультурного</w:t>
      </w:r>
      <w:proofErr w:type="spellEnd"/>
      <w:r w:rsidRPr="000060DC">
        <w:rPr>
          <w:rFonts w:ascii="Times New Roman" w:hAnsi="Times New Roman" w:cs="Times New Roman"/>
        </w:rPr>
        <w:t xml:space="preserve"> проектирования: Учебное пособие. – СПб</w:t>
      </w:r>
      <w:proofErr w:type="gramStart"/>
      <w:r w:rsidRPr="000060DC">
        <w:rPr>
          <w:rFonts w:ascii="Times New Roman" w:hAnsi="Times New Roman" w:cs="Times New Roman"/>
        </w:rPr>
        <w:t xml:space="preserve">., </w:t>
      </w:r>
      <w:proofErr w:type="gramEnd"/>
      <w:r w:rsidRPr="000060DC">
        <w:rPr>
          <w:rFonts w:ascii="Times New Roman" w:hAnsi="Times New Roman" w:cs="Times New Roman"/>
        </w:rPr>
        <w:t>1997.</w:t>
      </w:r>
    </w:p>
    <w:p w:rsidR="005F38E7" w:rsidRPr="000060DC" w:rsidRDefault="005F38E7" w:rsidP="005F38E7">
      <w:pPr>
        <w:pStyle w:val="HTML"/>
        <w:numPr>
          <w:ilvl w:val="0"/>
          <w:numId w:val="31"/>
        </w:numPr>
        <w:ind w:left="0" w:firstLine="567"/>
        <w:jc w:val="both"/>
        <w:textAlignment w:val="top"/>
        <w:rPr>
          <w:rFonts w:ascii="Times New Roman" w:hAnsi="Times New Roman" w:cs="Times New Roman"/>
        </w:rPr>
      </w:pPr>
      <w:r w:rsidRPr="000060DC">
        <w:rPr>
          <w:rFonts w:ascii="Times New Roman" w:hAnsi="Times New Roman" w:cs="Times New Roman"/>
        </w:rPr>
        <w:t xml:space="preserve">Новикова Г.Н. Технологические основы </w:t>
      </w:r>
      <w:proofErr w:type="spellStart"/>
      <w:r w:rsidRPr="000060DC">
        <w:rPr>
          <w:rFonts w:ascii="Times New Roman" w:hAnsi="Times New Roman" w:cs="Times New Roman"/>
        </w:rPr>
        <w:t>социально-культурнойдеятельности</w:t>
      </w:r>
      <w:proofErr w:type="spellEnd"/>
      <w:r w:rsidRPr="000060DC">
        <w:rPr>
          <w:rFonts w:ascii="Times New Roman" w:hAnsi="Times New Roman" w:cs="Times New Roman"/>
        </w:rPr>
        <w:t>. – М.: МГУКИ, 2004.</w:t>
      </w:r>
    </w:p>
    <w:p w:rsidR="005F38E7" w:rsidRPr="000060DC" w:rsidRDefault="005F38E7" w:rsidP="005F38E7">
      <w:pPr>
        <w:pStyle w:val="HTML"/>
        <w:numPr>
          <w:ilvl w:val="0"/>
          <w:numId w:val="31"/>
        </w:numPr>
        <w:ind w:left="0" w:firstLine="567"/>
        <w:jc w:val="both"/>
        <w:textAlignment w:val="top"/>
        <w:rPr>
          <w:rFonts w:ascii="Times New Roman" w:hAnsi="Times New Roman" w:cs="Times New Roman"/>
          <w:lang w:val="kk-KZ"/>
        </w:rPr>
      </w:pPr>
      <w:r w:rsidRPr="000060DC">
        <w:rPr>
          <w:rFonts w:ascii="Times New Roman" w:hAnsi="Times New Roman" w:cs="Times New Roman"/>
        </w:rPr>
        <w:t xml:space="preserve">Современные технологии социально-культурной </w:t>
      </w:r>
      <w:proofErr w:type="spellStart"/>
      <w:r w:rsidRPr="000060DC">
        <w:rPr>
          <w:rFonts w:ascii="Times New Roman" w:hAnsi="Times New Roman" w:cs="Times New Roman"/>
        </w:rPr>
        <w:t>деятельности:Учебное</w:t>
      </w:r>
      <w:proofErr w:type="spellEnd"/>
      <w:r w:rsidRPr="000060DC">
        <w:rPr>
          <w:rFonts w:ascii="Times New Roman" w:hAnsi="Times New Roman" w:cs="Times New Roman"/>
        </w:rPr>
        <w:t xml:space="preserve"> пособие</w:t>
      </w:r>
      <w:proofErr w:type="gramStart"/>
      <w:r w:rsidRPr="000060DC">
        <w:rPr>
          <w:rFonts w:ascii="Times New Roman" w:hAnsi="Times New Roman" w:cs="Times New Roman"/>
        </w:rPr>
        <w:t xml:space="preserve"> / П</w:t>
      </w:r>
      <w:proofErr w:type="gramEnd"/>
      <w:r w:rsidRPr="000060DC">
        <w:rPr>
          <w:rFonts w:ascii="Times New Roman" w:hAnsi="Times New Roman" w:cs="Times New Roman"/>
        </w:rPr>
        <w:t>од ред. Е.И. Григорьевой</w:t>
      </w:r>
      <w:r w:rsidRPr="000060DC">
        <w:rPr>
          <w:rFonts w:ascii="Times New Roman" w:hAnsi="Times New Roman" w:cs="Times New Roman"/>
          <w:lang w:val="kk-KZ"/>
        </w:rPr>
        <w:t>.</w:t>
      </w:r>
    </w:p>
    <w:p w:rsidR="005F38E7" w:rsidRPr="000060DC" w:rsidRDefault="005F38E7" w:rsidP="005F38E7">
      <w:pPr>
        <w:pStyle w:val="HTML"/>
        <w:jc w:val="both"/>
        <w:textAlignment w:val="top"/>
        <w:rPr>
          <w:rFonts w:ascii="Times New Roman" w:hAnsi="Times New Roman" w:cs="Times New Roman"/>
          <w:b/>
          <w:lang w:val="kk-KZ"/>
        </w:rPr>
      </w:pPr>
    </w:p>
    <w:p w:rsidR="005F38E7" w:rsidRPr="000060DC" w:rsidRDefault="005F38E7" w:rsidP="005F38E7">
      <w:pPr>
        <w:pStyle w:val="HTML"/>
        <w:jc w:val="both"/>
        <w:textAlignment w:val="top"/>
        <w:rPr>
          <w:rFonts w:ascii="Times New Roman" w:hAnsi="Times New Roman" w:cs="Times New Roman"/>
          <w:lang w:val="kk-KZ"/>
        </w:rPr>
      </w:pPr>
      <w:r w:rsidRPr="000060DC">
        <w:rPr>
          <w:rFonts w:ascii="Times New Roman" w:hAnsi="Times New Roman" w:cs="Times New Roman"/>
          <w:b/>
          <w:lang w:val="kk-KZ"/>
        </w:rPr>
        <w:t>Анықтамалық әдебиеттер</w:t>
      </w:r>
    </w:p>
    <w:p w:rsidR="005F38E7" w:rsidRPr="000060DC" w:rsidRDefault="005F38E7" w:rsidP="005F38E7">
      <w:pPr>
        <w:pStyle w:val="a5"/>
        <w:widowControl w:val="0"/>
        <w:numPr>
          <w:ilvl w:val="0"/>
          <w:numId w:val="29"/>
        </w:numPr>
        <w:ind w:left="284" w:hanging="284"/>
        <w:contextualSpacing w:val="0"/>
        <w:jc w:val="both"/>
        <w:rPr>
          <w:sz w:val="20"/>
          <w:szCs w:val="20"/>
          <w:lang w:val="kk-KZ"/>
        </w:rPr>
      </w:pPr>
      <w:r w:rsidRPr="000060DC">
        <w:rPr>
          <w:sz w:val="20"/>
          <w:szCs w:val="20"/>
          <w:lang w:val="kk-KZ"/>
        </w:rPr>
        <w:t>Қазақ педагогикалық энциклопедиялық сөздігі. - Алматы, 1995ж. -185б.</w:t>
      </w:r>
    </w:p>
    <w:p w:rsidR="005F38E7" w:rsidRPr="000060DC" w:rsidRDefault="005F38E7" w:rsidP="005F38E7">
      <w:pPr>
        <w:rPr>
          <w:sz w:val="20"/>
          <w:szCs w:val="20"/>
          <w:lang w:val="kk-KZ"/>
        </w:rPr>
      </w:pPr>
      <w:r w:rsidRPr="000060DC">
        <w:rPr>
          <w:sz w:val="20"/>
          <w:szCs w:val="20"/>
        </w:rPr>
        <w:t xml:space="preserve">4. </w:t>
      </w:r>
      <w:r w:rsidRPr="000060DC">
        <w:rPr>
          <w:sz w:val="20"/>
          <w:szCs w:val="20"/>
          <w:lang w:val="kk-KZ"/>
        </w:rPr>
        <w:t xml:space="preserve"> Коджаспирова Г.М., Коджаспиров А.Ю. Педагогический словарь. –М., 2000.</w:t>
      </w:r>
    </w:p>
    <w:p w:rsidR="009B7F03" w:rsidRPr="000060DC" w:rsidRDefault="005F38E7" w:rsidP="005F38E7">
      <w:pPr>
        <w:pStyle w:val="aa"/>
        <w:jc w:val="both"/>
        <w:rPr>
          <w:rFonts w:ascii="Times New Roman" w:hAnsi="Times New Roman"/>
          <w:sz w:val="20"/>
          <w:szCs w:val="20"/>
          <w:lang w:val="kk-KZ"/>
        </w:rPr>
      </w:pPr>
      <w:r w:rsidRPr="000060DC">
        <w:rPr>
          <w:rFonts w:ascii="Times New Roman" w:hAnsi="Times New Roman"/>
          <w:sz w:val="20"/>
          <w:szCs w:val="20"/>
          <w:lang w:val="kk-KZ"/>
        </w:rPr>
        <w:t>5. Российская педагогическая энциклопедия в 2 –х т. –М., 1999.</w:t>
      </w:r>
    </w:p>
    <w:p w:rsidR="00047401" w:rsidRDefault="00047401" w:rsidP="00047401">
      <w:pPr>
        <w:widowControl w:val="0"/>
        <w:jc w:val="both"/>
        <w:rPr>
          <w:b/>
          <w:sz w:val="20"/>
          <w:szCs w:val="20"/>
          <w:lang w:val="en-US"/>
        </w:rPr>
      </w:pPr>
    </w:p>
    <w:p w:rsidR="00047401" w:rsidRPr="00DE6F86" w:rsidRDefault="00047401" w:rsidP="00047401">
      <w:pPr>
        <w:widowControl w:val="0"/>
        <w:jc w:val="both"/>
        <w:rPr>
          <w:b/>
          <w:sz w:val="20"/>
          <w:szCs w:val="20"/>
          <w:lang w:val="kk-KZ"/>
        </w:rPr>
      </w:pPr>
      <w:r w:rsidRPr="00DE6F86">
        <w:rPr>
          <w:b/>
          <w:sz w:val="20"/>
          <w:szCs w:val="20"/>
          <w:lang w:val="kk-KZ"/>
        </w:rPr>
        <w:t xml:space="preserve">Ғаламтор </w:t>
      </w:r>
      <w:proofErr w:type="spellStart"/>
      <w:r w:rsidRPr="00DE6F86">
        <w:rPr>
          <w:b/>
          <w:sz w:val="20"/>
          <w:szCs w:val="20"/>
        </w:rPr>
        <w:t>ресурстар</w:t>
      </w:r>
      <w:proofErr w:type="spellEnd"/>
      <w:r w:rsidRPr="00DE6F86">
        <w:rPr>
          <w:b/>
          <w:sz w:val="20"/>
          <w:szCs w:val="20"/>
          <w:lang w:val="kk-KZ"/>
        </w:rPr>
        <w:t>ы:</w:t>
      </w:r>
    </w:p>
    <w:p w:rsidR="00047401" w:rsidRPr="00DE6F86" w:rsidRDefault="00047401" w:rsidP="00047401">
      <w:pPr>
        <w:pStyle w:val="a5"/>
        <w:widowControl w:val="0"/>
        <w:numPr>
          <w:ilvl w:val="0"/>
          <w:numId w:val="33"/>
        </w:numPr>
        <w:autoSpaceDE w:val="0"/>
        <w:autoSpaceDN w:val="0"/>
        <w:contextualSpacing w:val="0"/>
        <w:rPr>
          <w:sz w:val="20"/>
          <w:szCs w:val="20"/>
          <w:lang w:val="kk-KZ"/>
        </w:rPr>
      </w:pPr>
      <w:hyperlink r:id="rId5" w:history="1">
        <w:r w:rsidRPr="00DE6F86">
          <w:rPr>
            <w:rStyle w:val="ad"/>
            <w:sz w:val="20"/>
            <w:szCs w:val="20"/>
            <w:lang w:val="kk-KZ"/>
          </w:rPr>
          <w:t>http://lib.ineu.edu.kz/</w:t>
        </w:r>
      </w:hyperlink>
    </w:p>
    <w:p w:rsidR="00047401" w:rsidRPr="00DE6F86" w:rsidRDefault="00047401" w:rsidP="00047401">
      <w:pPr>
        <w:pStyle w:val="a5"/>
        <w:widowControl w:val="0"/>
        <w:numPr>
          <w:ilvl w:val="0"/>
          <w:numId w:val="33"/>
        </w:numPr>
        <w:autoSpaceDE w:val="0"/>
        <w:autoSpaceDN w:val="0"/>
        <w:contextualSpacing w:val="0"/>
        <w:rPr>
          <w:sz w:val="20"/>
          <w:szCs w:val="20"/>
          <w:lang w:val="kk-KZ"/>
        </w:rPr>
      </w:pPr>
      <w:r w:rsidRPr="00DE6F86">
        <w:rPr>
          <w:sz w:val="20"/>
          <w:szCs w:val="20"/>
          <w:u w:val="single"/>
          <w:lang w:val="en-US"/>
        </w:rPr>
        <w:t>pps.kaznu.kz/2/Main/</w:t>
      </w:r>
      <w:proofErr w:type="spellStart"/>
      <w:r w:rsidRPr="00DE6F86">
        <w:rPr>
          <w:sz w:val="20"/>
          <w:szCs w:val="20"/>
          <w:u w:val="single"/>
          <w:lang w:val="en-US"/>
        </w:rPr>
        <w:t>FileShow</w:t>
      </w:r>
      <w:proofErr w:type="spellEnd"/>
      <w:r w:rsidRPr="00DE6F86">
        <w:rPr>
          <w:sz w:val="20"/>
          <w:szCs w:val="20"/>
          <w:u w:val="single"/>
          <w:lang w:val="en-US"/>
        </w:rPr>
        <w:t>/389909/.../1</w:t>
      </w:r>
    </w:p>
    <w:p w:rsidR="00047401" w:rsidRPr="00DE6F86" w:rsidRDefault="00047401" w:rsidP="00047401">
      <w:pPr>
        <w:pStyle w:val="a5"/>
        <w:widowControl w:val="0"/>
        <w:numPr>
          <w:ilvl w:val="0"/>
          <w:numId w:val="33"/>
        </w:numPr>
        <w:autoSpaceDE w:val="0"/>
        <w:autoSpaceDN w:val="0"/>
        <w:contextualSpacing w:val="0"/>
        <w:rPr>
          <w:sz w:val="20"/>
          <w:szCs w:val="20"/>
          <w:lang w:val="kk-KZ"/>
        </w:rPr>
      </w:pPr>
      <w:r w:rsidRPr="00DE6F86">
        <w:rPr>
          <w:sz w:val="20"/>
          <w:szCs w:val="20"/>
          <w:u w:val="single"/>
          <w:lang w:val="kk-KZ"/>
        </w:rPr>
        <w:t>arsu.kz/files/Oktyabr.rtf</w:t>
      </w:r>
    </w:p>
    <w:p w:rsidR="00047401" w:rsidRPr="00DE6F86" w:rsidRDefault="00047401" w:rsidP="00047401">
      <w:pPr>
        <w:pStyle w:val="a5"/>
        <w:widowControl w:val="0"/>
        <w:numPr>
          <w:ilvl w:val="0"/>
          <w:numId w:val="33"/>
        </w:numPr>
        <w:shd w:val="clear" w:color="auto" w:fill="FFFFFF"/>
        <w:autoSpaceDE w:val="0"/>
        <w:autoSpaceDN w:val="0"/>
        <w:contextualSpacing w:val="0"/>
        <w:textAlignment w:val="center"/>
        <w:rPr>
          <w:b/>
          <w:sz w:val="20"/>
          <w:szCs w:val="20"/>
          <w:lang w:val="kk-KZ"/>
        </w:rPr>
      </w:pPr>
      <w:r w:rsidRPr="00DE6F86">
        <w:rPr>
          <w:sz w:val="20"/>
          <w:szCs w:val="20"/>
          <w:u w:val="single"/>
          <w:lang w:val="en-US"/>
        </w:rPr>
        <w:t>pps.kaznu.kz/2/Main/</w:t>
      </w:r>
      <w:proofErr w:type="spellStart"/>
      <w:r w:rsidRPr="00DE6F86">
        <w:rPr>
          <w:sz w:val="20"/>
          <w:szCs w:val="20"/>
          <w:u w:val="single"/>
          <w:lang w:val="en-US"/>
        </w:rPr>
        <w:t>FileShow</w:t>
      </w:r>
      <w:proofErr w:type="spellEnd"/>
      <w:r w:rsidRPr="00DE6F86">
        <w:rPr>
          <w:sz w:val="20"/>
          <w:szCs w:val="20"/>
          <w:u w:val="single"/>
          <w:lang w:val="en-US"/>
        </w:rPr>
        <w:t>/795389/.../1</w:t>
      </w:r>
    </w:p>
    <w:p w:rsidR="00047401" w:rsidRPr="00DE6F86" w:rsidRDefault="00047401" w:rsidP="00047401">
      <w:pPr>
        <w:pStyle w:val="a5"/>
        <w:widowControl w:val="0"/>
        <w:numPr>
          <w:ilvl w:val="0"/>
          <w:numId w:val="33"/>
        </w:numPr>
        <w:shd w:val="clear" w:color="auto" w:fill="FFFFFF"/>
        <w:autoSpaceDE w:val="0"/>
        <w:autoSpaceDN w:val="0"/>
        <w:contextualSpacing w:val="0"/>
        <w:textAlignment w:val="center"/>
        <w:rPr>
          <w:b/>
          <w:sz w:val="20"/>
          <w:szCs w:val="20"/>
          <w:lang w:val="kk-KZ"/>
        </w:rPr>
      </w:pPr>
      <w:hyperlink r:id="rId6" w:history="1">
        <w:r w:rsidRPr="00DE6F86">
          <w:rPr>
            <w:rStyle w:val="ad"/>
            <w:sz w:val="20"/>
            <w:szCs w:val="20"/>
            <w:lang w:val="kk-KZ"/>
          </w:rPr>
          <w:t>http://pismoref.ru/1110655818.html</w:t>
        </w:r>
      </w:hyperlink>
    </w:p>
    <w:p w:rsidR="00DD2877" w:rsidRPr="000060DC" w:rsidRDefault="00047401" w:rsidP="00047401">
      <w:pPr>
        <w:jc w:val="both"/>
        <w:rPr>
          <w:color w:val="000000"/>
          <w:sz w:val="20"/>
          <w:szCs w:val="20"/>
        </w:rPr>
      </w:pPr>
      <w:r w:rsidRPr="00DE6F86">
        <w:rPr>
          <w:sz w:val="20"/>
          <w:szCs w:val="20"/>
          <w:lang w:val="kk-KZ"/>
        </w:rPr>
        <w:t>8.</w:t>
      </w:r>
      <w:r w:rsidRPr="00DE6F86">
        <w:rPr>
          <w:sz w:val="20"/>
          <w:szCs w:val="20"/>
          <w:u w:val="single"/>
          <w:lang w:val="kk-KZ"/>
        </w:rPr>
        <w:t xml:space="preserve"> http://www.learningfromexperience.com.</w:t>
      </w:r>
    </w:p>
    <w:sectPr w:rsidR="00DD2877" w:rsidRPr="000060DC" w:rsidSect="00241A58">
      <w:pgSz w:w="11906" w:h="16838"/>
      <w:pgMar w:top="1134" w:right="851" w:bottom="119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Kazakh">
    <w:altName w:val="Times New Roman"/>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519"/>
    <w:multiLevelType w:val="hybridMultilevel"/>
    <w:tmpl w:val="84E8600C"/>
    <w:lvl w:ilvl="0" w:tplc="06C06680">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3B5929"/>
    <w:multiLevelType w:val="hybridMultilevel"/>
    <w:tmpl w:val="748466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1C5E66"/>
    <w:multiLevelType w:val="hybridMultilevel"/>
    <w:tmpl w:val="6A084A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710B9D"/>
    <w:multiLevelType w:val="hybridMultilevel"/>
    <w:tmpl w:val="82EAD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3A3E89"/>
    <w:multiLevelType w:val="hybridMultilevel"/>
    <w:tmpl w:val="7964525A"/>
    <w:lvl w:ilvl="0" w:tplc="D73A7BC8">
      <w:start w:val="1"/>
      <w:numFmt w:val="decimal"/>
      <w:lvlText w:val="%1."/>
      <w:lvlJc w:val="left"/>
      <w:pPr>
        <w:ind w:left="360" w:hanging="360"/>
      </w:pPr>
      <w:rPr>
        <w:b w:val="0"/>
        <w:bCs/>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FBE5380"/>
    <w:multiLevelType w:val="hybridMultilevel"/>
    <w:tmpl w:val="2626F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A437AD"/>
    <w:multiLevelType w:val="hybridMultilevel"/>
    <w:tmpl w:val="4790B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A94A07"/>
    <w:multiLevelType w:val="hybridMultilevel"/>
    <w:tmpl w:val="618CD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BA356A"/>
    <w:multiLevelType w:val="hybridMultilevel"/>
    <w:tmpl w:val="A1AAA6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69564F"/>
    <w:multiLevelType w:val="hybridMultilevel"/>
    <w:tmpl w:val="9996A7FE"/>
    <w:lvl w:ilvl="0" w:tplc="0419000F">
      <w:start w:val="1"/>
      <w:numFmt w:val="decimal"/>
      <w:lvlText w:val="%1."/>
      <w:lvlJc w:val="left"/>
      <w:pPr>
        <w:ind w:left="895" w:hanging="360"/>
      </w:p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0">
    <w:nsid w:val="443E544D"/>
    <w:multiLevelType w:val="hybridMultilevel"/>
    <w:tmpl w:val="A3F6A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6C28A5"/>
    <w:multiLevelType w:val="hybridMultilevel"/>
    <w:tmpl w:val="1CD6BF4A"/>
    <w:lvl w:ilvl="0" w:tplc="F3DC06B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D83FFB"/>
    <w:multiLevelType w:val="hybridMultilevel"/>
    <w:tmpl w:val="94784608"/>
    <w:lvl w:ilvl="0" w:tplc="FB50F2DC">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F22479"/>
    <w:multiLevelType w:val="hybridMultilevel"/>
    <w:tmpl w:val="D41A6B4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ED46052"/>
    <w:multiLevelType w:val="hybridMultilevel"/>
    <w:tmpl w:val="86FCF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400C01"/>
    <w:multiLevelType w:val="hybridMultilevel"/>
    <w:tmpl w:val="6E7031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B35360"/>
    <w:multiLevelType w:val="hybridMultilevel"/>
    <w:tmpl w:val="46E8A10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A0F93"/>
    <w:multiLevelType w:val="hybridMultilevel"/>
    <w:tmpl w:val="6908C8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6805A1"/>
    <w:multiLevelType w:val="hybridMultilevel"/>
    <w:tmpl w:val="4AFE64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8A61394"/>
    <w:multiLevelType w:val="hybridMultilevel"/>
    <w:tmpl w:val="9E9A0C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E64A7F"/>
    <w:multiLevelType w:val="hybridMultilevel"/>
    <w:tmpl w:val="654A6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794CDD"/>
    <w:multiLevelType w:val="hybridMultilevel"/>
    <w:tmpl w:val="12386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B318B0"/>
    <w:multiLevelType w:val="hybridMultilevel"/>
    <w:tmpl w:val="51D25C34"/>
    <w:lvl w:ilvl="0" w:tplc="C04230F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96722C"/>
    <w:multiLevelType w:val="hybridMultilevel"/>
    <w:tmpl w:val="CCAC7B0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697A3F07"/>
    <w:multiLevelType w:val="hybridMultilevel"/>
    <w:tmpl w:val="71A095FA"/>
    <w:lvl w:ilvl="0" w:tplc="DC2C3520">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F375038"/>
    <w:multiLevelType w:val="hybridMultilevel"/>
    <w:tmpl w:val="624C6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1352B2"/>
    <w:multiLevelType w:val="hybridMultilevel"/>
    <w:tmpl w:val="7B5CD44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nsid w:val="769C1208"/>
    <w:multiLevelType w:val="hybridMultilevel"/>
    <w:tmpl w:val="DCA892F4"/>
    <w:lvl w:ilvl="0" w:tplc="103B0001">
      <w:start w:val="1"/>
      <w:numFmt w:val="bullet"/>
      <w:lvlText w:val=""/>
      <w:lvlJc w:val="left"/>
      <w:pPr>
        <w:tabs>
          <w:tab w:val="num" w:pos="720"/>
        </w:tabs>
        <w:ind w:left="720" w:hanging="360"/>
      </w:pPr>
      <w:rPr>
        <w:rFonts w:ascii="Symbol" w:hAnsi="Symbol" w:hint="default"/>
      </w:rPr>
    </w:lvl>
    <w:lvl w:ilvl="1" w:tplc="103B0003">
      <w:start w:val="1"/>
      <w:numFmt w:val="decimal"/>
      <w:lvlText w:val="%2."/>
      <w:lvlJc w:val="left"/>
      <w:pPr>
        <w:tabs>
          <w:tab w:val="num" w:pos="1440"/>
        </w:tabs>
        <w:ind w:left="1440" w:hanging="360"/>
      </w:pPr>
    </w:lvl>
    <w:lvl w:ilvl="2" w:tplc="103B0005">
      <w:start w:val="1"/>
      <w:numFmt w:val="decimal"/>
      <w:lvlText w:val="%3."/>
      <w:lvlJc w:val="left"/>
      <w:pPr>
        <w:tabs>
          <w:tab w:val="num" w:pos="2160"/>
        </w:tabs>
        <w:ind w:left="2160" w:hanging="360"/>
      </w:pPr>
    </w:lvl>
    <w:lvl w:ilvl="3" w:tplc="103B0001">
      <w:start w:val="1"/>
      <w:numFmt w:val="decimal"/>
      <w:lvlText w:val="%4."/>
      <w:lvlJc w:val="left"/>
      <w:pPr>
        <w:tabs>
          <w:tab w:val="num" w:pos="2880"/>
        </w:tabs>
        <w:ind w:left="2880" w:hanging="360"/>
      </w:pPr>
    </w:lvl>
    <w:lvl w:ilvl="4" w:tplc="103B0003">
      <w:start w:val="1"/>
      <w:numFmt w:val="decimal"/>
      <w:lvlText w:val="%5."/>
      <w:lvlJc w:val="left"/>
      <w:pPr>
        <w:tabs>
          <w:tab w:val="num" w:pos="3600"/>
        </w:tabs>
        <w:ind w:left="3600" w:hanging="360"/>
      </w:pPr>
    </w:lvl>
    <w:lvl w:ilvl="5" w:tplc="103B0005">
      <w:start w:val="1"/>
      <w:numFmt w:val="decimal"/>
      <w:lvlText w:val="%6."/>
      <w:lvlJc w:val="left"/>
      <w:pPr>
        <w:tabs>
          <w:tab w:val="num" w:pos="4320"/>
        </w:tabs>
        <w:ind w:left="4320" w:hanging="360"/>
      </w:pPr>
    </w:lvl>
    <w:lvl w:ilvl="6" w:tplc="103B0001">
      <w:start w:val="1"/>
      <w:numFmt w:val="decimal"/>
      <w:lvlText w:val="%7."/>
      <w:lvlJc w:val="left"/>
      <w:pPr>
        <w:tabs>
          <w:tab w:val="num" w:pos="5040"/>
        </w:tabs>
        <w:ind w:left="5040" w:hanging="360"/>
      </w:pPr>
    </w:lvl>
    <w:lvl w:ilvl="7" w:tplc="103B0003">
      <w:start w:val="1"/>
      <w:numFmt w:val="decimal"/>
      <w:lvlText w:val="%8."/>
      <w:lvlJc w:val="left"/>
      <w:pPr>
        <w:tabs>
          <w:tab w:val="num" w:pos="5760"/>
        </w:tabs>
        <w:ind w:left="5760" w:hanging="360"/>
      </w:pPr>
    </w:lvl>
    <w:lvl w:ilvl="8" w:tplc="103B0005">
      <w:start w:val="1"/>
      <w:numFmt w:val="decimal"/>
      <w:lvlText w:val="%9."/>
      <w:lvlJc w:val="left"/>
      <w:pPr>
        <w:tabs>
          <w:tab w:val="num" w:pos="6480"/>
        </w:tabs>
        <w:ind w:left="6480" w:hanging="360"/>
      </w:pPr>
    </w:lvl>
  </w:abstractNum>
  <w:abstractNum w:abstractNumId="28">
    <w:nsid w:val="793379AA"/>
    <w:multiLevelType w:val="hybridMultilevel"/>
    <w:tmpl w:val="7826C4D4"/>
    <w:lvl w:ilvl="0" w:tplc="0419000F">
      <w:start w:val="1"/>
      <w:numFmt w:val="decimal"/>
      <w:lvlText w:val="%1."/>
      <w:lvlJc w:val="left"/>
      <w:pPr>
        <w:tabs>
          <w:tab w:val="num" w:pos="720"/>
        </w:tabs>
        <w:ind w:left="720" w:hanging="360"/>
      </w:pPr>
      <w:rPr>
        <w:rFonts w:hint="default"/>
      </w:rPr>
    </w:lvl>
    <w:lvl w:ilvl="1" w:tplc="103B0003">
      <w:start w:val="1"/>
      <w:numFmt w:val="decimal"/>
      <w:lvlText w:val="%2."/>
      <w:lvlJc w:val="left"/>
      <w:pPr>
        <w:tabs>
          <w:tab w:val="num" w:pos="1440"/>
        </w:tabs>
        <w:ind w:left="1440" w:hanging="360"/>
      </w:pPr>
    </w:lvl>
    <w:lvl w:ilvl="2" w:tplc="103B0005">
      <w:start w:val="1"/>
      <w:numFmt w:val="decimal"/>
      <w:lvlText w:val="%3."/>
      <w:lvlJc w:val="left"/>
      <w:pPr>
        <w:tabs>
          <w:tab w:val="num" w:pos="2160"/>
        </w:tabs>
        <w:ind w:left="2160" w:hanging="360"/>
      </w:pPr>
    </w:lvl>
    <w:lvl w:ilvl="3" w:tplc="103B0001">
      <w:start w:val="1"/>
      <w:numFmt w:val="decimal"/>
      <w:lvlText w:val="%4."/>
      <w:lvlJc w:val="left"/>
      <w:pPr>
        <w:tabs>
          <w:tab w:val="num" w:pos="2880"/>
        </w:tabs>
        <w:ind w:left="2880" w:hanging="360"/>
      </w:pPr>
    </w:lvl>
    <w:lvl w:ilvl="4" w:tplc="103B0003">
      <w:start w:val="1"/>
      <w:numFmt w:val="decimal"/>
      <w:lvlText w:val="%5."/>
      <w:lvlJc w:val="left"/>
      <w:pPr>
        <w:tabs>
          <w:tab w:val="num" w:pos="3600"/>
        </w:tabs>
        <w:ind w:left="3600" w:hanging="360"/>
      </w:pPr>
    </w:lvl>
    <w:lvl w:ilvl="5" w:tplc="103B0005">
      <w:start w:val="1"/>
      <w:numFmt w:val="decimal"/>
      <w:lvlText w:val="%6."/>
      <w:lvlJc w:val="left"/>
      <w:pPr>
        <w:tabs>
          <w:tab w:val="num" w:pos="4320"/>
        </w:tabs>
        <w:ind w:left="4320" w:hanging="360"/>
      </w:pPr>
    </w:lvl>
    <w:lvl w:ilvl="6" w:tplc="103B0001">
      <w:start w:val="1"/>
      <w:numFmt w:val="decimal"/>
      <w:lvlText w:val="%7."/>
      <w:lvlJc w:val="left"/>
      <w:pPr>
        <w:tabs>
          <w:tab w:val="num" w:pos="5040"/>
        </w:tabs>
        <w:ind w:left="5040" w:hanging="360"/>
      </w:pPr>
    </w:lvl>
    <w:lvl w:ilvl="7" w:tplc="103B0003">
      <w:start w:val="1"/>
      <w:numFmt w:val="decimal"/>
      <w:lvlText w:val="%8."/>
      <w:lvlJc w:val="left"/>
      <w:pPr>
        <w:tabs>
          <w:tab w:val="num" w:pos="5760"/>
        </w:tabs>
        <w:ind w:left="5760" w:hanging="360"/>
      </w:pPr>
    </w:lvl>
    <w:lvl w:ilvl="8" w:tplc="103B0005">
      <w:start w:val="1"/>
      <w:numFmt w:val="decimal"/>
      <w:lvlText w:val="%9."/>
      <w:lvlJc w:val="left"/>
      <w:pPr>
        <w:tabs>
          <w:tab w:val="num" w:pos="6480"/>
        </w:tabs>
        <w:ind w:left="6480" w:hanging="360"/>
      </w:pPr>
    </w:lvl>
  </w:abstractNum>
  <w:abstractNum w:abstractNumId="29">
    <w:nsid w:val="7AA8543A"/>
    <w:multiLevelType w:val="hybridMultilevel"/>
    <w:tmpl w:val="8B6AD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09386F"/>
    <w:multiLevelType w:val="hybridMultilevel"/>
    <w:tmpl w:val="5D9A502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EF72431"/>
    <w:multiLevelType w:val="hybridMultilevel"/>
    <w:tmpl w:val="3864DC9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6"/>
  </w:num>
  <w:num w:numId="2">
    <w:abstractNumId w:val="18"/>
  </w:num>
  <w:num w:numId="3">
    <w:abstractNumId w:val="8"/>
  </w:num>
  <w:num w:numId="4">
    <w:abstractNumId w:val="30"/>
  </w:num>
  <w:num w:numId="5">
    <w:abstractNumId w:val="5"/>
  </w:num>
  <w:num w:numId="6">
    <w:abstractNumId w:val="0"/>
  </w:num>
  <w:num w:numId="7">
    <w:abstractNumId w:val="1"/>
  </w:num>
  <w:num w:numId="8">
    <w:abstractNumId w:val="29"/>
  </w:num>
  <w:num w:numId="9">
    <w:abstractNumId w:val="15"/>
  </w:num>
  <w:num w:numId="10">
    <w:abstractNumId w:val="19"/>
  </w:num>
  <w:num w:numId="11">
    <w:abstractNumId w:val="9"/>
  </w:num>
  <w:num w:numId="12">
    <w:abstractNumId w:val="3"/>
  </w:num>
  <w:num w:numId="13">
    <w:abstractNumId w:val="22"/>
  </w:num>
  <w:num w:numId="14">
    <w:abstractNumId w:val="31"/>
  </w:num>
  <w:num w:numId="15">
    <w:abstractNumId w:val="21"/>
  </w:num>
  <w:num w:numId="1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8"/>
  </w:num>
  <w:num w:numId="19">
    <w:abstractNumId w:val="6"/>
  </w:num>
  <w:num w:numId="20">
    <w:abstractNumId w:val="20"/>
  </w:num>
  <w:num w:numId="21">
    <w:abstractNumId w:val="25"/>
  </w:num>
  <w:num w:numId="22">
    <w:abstractNumId w:val="12"/>
  </w:num>
  <w:num w:numId="23">
    <w:abstractNumId w:val="14"/>
  </w:num>
  <w:num w:numId="24">
    <w:abstractNumId w:val="17"/>
  </w:num>
  <w:num w:numId="25">
    <w:abstractNumId w:val="13"/>
  </w:num>
  <w:num w:numId="26">
    <w:abstractNumId w:val="16"/>
  </w:num>
  <w:num w:numId="27">
    <w:abstractNumId w:val="7"/>
  </w:num>
  <w:num w:numId="28">
    <w:abstractNumId w:val="2"/>
  </w:num>
  <w:num w:numId="29">
    <w:abstractNumId w:val="23"/>
  </w:num>
  <w:num w:numId="30">
    <w:abstractNumId w:val="11"/>
  </w:num>
  <w:num w:numId="31">
    <w:abstractNumId w:val="10"/>
  </w:num>
  <w:num w:numId="32">
    <w:abstractNumId w:val="24"/>
  </w:num>
  <w:num w:numId="3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2877"/>
    <w:rsid w:val="000060DC"/>
    <w:rsid w:val="00006CEE"/>
    <w:rsid w:val="00047401"/>
    <w:rsid w:val="000B6247"/>
    <w:rsid w:val="000D7BC9"/>
    <w:rsid w:val="00146FFD"/>
    <w:rsid w:val="00195A55"/>
    <w:rsid w:val="001A20D1"/>
    <w:rsid w:val="001D7083"/>
    <w:rsid w:val="00241A58"/>
    <w:rsid w:val="00252FF3"/>
    <w:rsid w:val="00277264"/>
    <w:rsid w:val="0029498F"/>
    <w:rsid w:val="002C3EAB"/>
    <w:rsid w:val="002F766E"/>
    <w:rsid w:val="00334FBC"/>
    <w:rsid w:val="0034231F"/>
    <w:rsid w:val="00361A86"/>
    <w:rsid w:val="003968E9"/>
    <w:rsid w:val="003F398E"/>
    <w:rsid w:val="00446592"/>
    <w:rsid w:val="004D51CF"/>
    <w:rsid w:val="00510718"/>
    <w:rsid w:val="00512A20"/>
    <w:rsid w:val="00541C38"/>
    <w:rsid w:val="005A39BB"/>
    <w:rsid w:val="005F38E7"/>
    <w:rsid w:val="0060626C"/>
    <w:rsid w:val="00634951"/>
    <w:rsid w:val="0064058E"/>
    <w:rsid w:val="006852A3"/>
    <w:rsid w:val="00686776"/>
    <w:rsid w:val="006A1CD9"/>
    <w:rsid w:val="00722FAC"/>
    <w:rsid w:val="0075575B"/>
    <w:rsid w:val="008179E5"/>
    <w:rsid w:val="00912FF8"/>
    <w:rsid w:val="009178F9"/>
    <w:rsid w:val="00975E7F"/>
    <w:rsid w:val="009A57A2"/>
    <w:rsid w:val="009B7F03"/>
    <w:rsid w:val="00A231F8"/>
    <w:rsid w:val="00A65D7A"/>
    <w:rsid w:val="00AC4597"/>
    <w:rsid w:val="00B13262"/>
    <w:rsid w:val="00BC7102"/>
    <w:rsid w:val="00BD3375"/>
    <w:rsid w:val="00BE1EE5"/>
    <w:rsid w:val="00BE501F"/>
    <w:rsid w:val="00C0261A"/>
    <w:rsid w:val="00C243D8"/>
    <w:rsid w:val="00C95603"/>
    <w:rsid w:val="00CA0B61"/>
    <w:rsid w:val="00D60828"/>
    <w:rsid w:val="00D906DA"/>
    <w:rsid w:val="00DB5982"/>
    <w:rsid w:val="00DD2877"/>
    <w:rsid w:val="00E3427E"/>
    <w:rsid w:val="00EF4093"/>
    <w:rsid w:val="00F551BF"/>
    <w:rsid w:val="00F56E8A"/>
    <w:rsid w:val="00FC74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8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D2877"/>
    <w:pPr>
      <w:keepNext/>
      <w:outlineLvl w:val="0"/>
    </w:pPr>
    <w:rPr>
      <w:sz w:val="28"/>
    </w:rPr>
  </w:style>
  <w:style w:type="paragraph" w:styleId="2">
    <w:name w:val="heading 2"/>
    <w:basedOn w:val="a"/>
    <w:next w:val="a"/>
    <w:link w:val="20"/>
    <w:uiPriority w:val="9"/>
    <w:unhideWhenUsed/>
    <w:qFormat/>
    <w:rsid w:val="00C243D8"/>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C95603"/>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D2877"/>
    <w:rPr>
      <w:rFonts w:ascii="Times New Roman" w:eastAsia="Times New Roman" w:hAnsi="Times New Roman" w:cs="Times New Roman"/>
      <w:sz w:val="28"/>
      <w:szCs w:val="24"/>
      <w:lang w:eastAsia="ru-RU"/>
    </w:rPr>
  </w:style>
  <w:style w:type="paragraph" w:styleId="a3">
    <w:name w:val="Body Text"/>
    <w:basedOn w:val="a"/>
    <w:link w:val="a4"/>
    <w:rsid w:val="00DD2877"/>
    <w:pPr>
      <w:jc w:val="center"/>
    </w:pPr>
    <w:rPr>
      <w:b/>
      <w:sz w:val="28"/>
      <w:szCs w:val="20"/>
    </w:rPr>
  </w:style>
  <w:style w:type="character" w:customStyle="1" w:styleId="a4">
    <w:name w:val="Основной текст Знак"/>
    <w:basedOn w:val="a0"/>
    <w:link w:val="a3"/>
    <w:rsid w:val="00DD2877"/>
    <w:rPr>
      <w:rFonts w:ascii="Times New Roman" w:eastAsia="Times New Roman" w:hAnsi="Times New Roman" w:cs="Times New Roman"/>
      <w:b/>
      <w:sz w:val="28"/>
      <w:szCs w:val="20"/>
      <w:lang w:eastAsia="ru-RU"/>
    </w:rPr>
  </w:style>
  <w:style w:type="paragraph" w:styleId="a5">
    <w:name w:val="List Paragraph"/>
    <w:aliases w:val="без абзаца,маркированный,ПАРАГРАФ,List Paragraph"/>
    <w:basedOn w:val="a"/>
    <w:link w:val="a6"/>
    <w:uiPriority w:val="34"/>
    <w:qFormat/>
    <w:rsid w:val="00DD2877"/>
    <w:pPr>
      <w:ind w:left="720"/>
      <w:contextualSpacing/>
    </w:pPr>
  </w:style>
  <w:style w:type="paragraph" w:styleId="31">
    <w:name w:val="Body Text 3"/>
    <w:basedOn w:val="a"/>
    <w:link w:val="32"/>
    <w:uiPriority w:val="99"/>
    <w:unhideWhenUsed/>
    <w:rsid w:val="00DD2877"/>
    <w:pPr>
      <w:spacing w:after="120"/>
    </w:pPr>
    <w:rPr>
      <w:sz w:val="16"/>
      <w:szCs w:val="16"/>
    </w:rPr>
  </w:style>
  <w:style w:type="character" w:customStyle="1" w:styleId="32">
    <w:name w:val="Основной текст 3 Знак"/>
    <w:basedOn w:val="a0"/>
    <w:link w:val="31"/>
    <w:uiPriority w:val="99"/>
    <w:rsid w:val="00DD2877"/>
    <w:rPr>
      <w:rFonts w:ascii="Times New Roman" w:eastAsia="Times New Roman" w:hAnsi="Times New Roman" w:cs="Times New Roman"/>
      <w:sz w:val="16"/>
      <w:szCs w:val="16"/>
      <w:lang w:eastAsia="ru-RU"/>
    </w:rPr>
  </w:style>
  <w:style w:type="table" w:styleId="a7">
    <w:name w:val="Table Grid"/>
    <w:basedOn w:val="a1"/>
    <w:uiPriority w:val="59"/>
    <w:rsid w:val="00DD28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11"/>
    <w:uiPriority w:val="99"/>
    <w:semiHidden/>
    <w:unhideWhenUsed/>
    <w:rsid w:val="00DD2877"/>
    <w:pPr>
      <w:spacing w:after="120"/>
      <w:ind w:left="283"/>
    </w:pPr>
    <w:rPr>
      <w:sz w:val="20"/>
      <w:szCs w:val="20"/>
    </w:rPr>
  </w:style>
  <w:style w:type="character" w:customStyle="1" w:styleId="a9">
    <w:name w:val="Основной текст с отступом Знак"/>
    <w:basedOn w:val="a0"/>
    <w:uiPriority w:val="99"/>
    <w:semiHidden/>
    <w:rsid w:val="00DD2877"/>
    <w:rPr>
      <w:rFonts w:ascii="Times New Roman" w:eastAsia="Times New Roman" w:hAnsi="Times New Roman" w:cs="Times New Roman"/>
      <w:sz w:val="24"/>
      <w:szCs w:val="24"/>
      <w:lang w:eastAsia="ru-RU"/>
    </w:rPr>
  </w:style>
  <w:style w:type="character" w:customStyle="1" w:styleId="11">
    <w:name w:val="Основной текст с отступом Знак1"/>
    <w:link w:val="a8"/>
    <w:uiPriority w:val="99"/>
    <w:semiHidden/>
    <w:rsid w:val="00DD2877"/>
    <w:rPr>
      <w:rFonts w:ascii="Times New Roman" w:eastAsia="Times New Roman" w:hAnsi="Times New Roman" w:cs="Times New Roman"/>
      <w:sz w:val="20"/>
      <w:szCs w:val="20"/>
      <w:lang w:eastAsia="ru-RU"/>
    </w:rPr>
  </w:style>
  <w:style w:type="character" w:customStyle="1" w:styleId="shorttext">
    <w:name w:val="short_text"/>
    <w:basedOn w:val="a0"/>
    <w:rsid w:val="00446592"/>
  </w:style>
  <w:style w:type="paragraph" w:customStyle="1" w:styleId="12">
    <w:name w:val="Обычный1"/>
    <w:rsid w:val="00446592"/>
    <w:pPr>
      <w:spacing w:after="0" w:line="240" w:lineRule="auto"/>
    </w:pPr>
    <w:rPr>
      <w:rFonts w:ascii="Times/Kazakh" w:eastAsia="Times New Roman" w:hAnsi="Times/Kazakh" w:cs="Times New Roman"/>
      <w:snapToGrid w:val="0"/>
      <w:sz w:val="28"/>
      <w:szCs w:val="20"/>
      <w:lang w:eastAsia="ru-RU"/>
    </w:rPr>
  </w:style>
  <w:style w:type="character" w:customStyle="1" w:styleId="30">
    <w:name w:val="Заголовок 3 Знак"/>
    <w:basedOn w:val="a0"/>
    <w:link w:val="3"/>
    <w:uiPriority w:val="9"/>
    <w:semiHidden/>
    <w:rsid w:val="00C95603"/>
    <w:rPr>
      <w:rFonts w:asciiTheme="majorHAnsi" w:eastAsiaTheme="majorEastAsia" w:hAnsiTheme="majorHAnsi" w:cstheme="majorBidi"/>
      <w:color w:val="243F60" w:themeColor="accent1" w:themeShade="7F"/>
      <w:sz w:val="24"/>
      <w:szCs w:val="24"/>
      <w:lang w:eastAsia="ru-RU"/>
    </w:rPr>
  </w:style>
  <w:style w:type="paragraph" w:styleId="aa">
    <w:name w:val="No Spacing"/>
    <w:link w:val="ab"/>
    <w:uiPriority w:val="1"/>
    <w:qFormat/>
    <w:rsid w:val="001A20D1"/>
    <w:pPr>
      <w:spacing w:after="0" w:line="240" w:lineRule="auto"/>
    </w:pPr>
    <w:rPr>
      <w:rFonts w:ascii="Calibri" w:eastAsia="Calibri" w:hAnsi="Calibri" w:cs="Times New Roman"/>
    </w:rPr>
  </w:style>
  <w:style w:type="paragraph" w:styleId="ac">
    <w:name w:val="Normal (Web)"/>
    <w:basedOn w:val="a"/>
    <w:uiPriority w:val="99"/>
    <w:semiHidden/>
    <w:unhideWhenUsed/>
    <w:rsid w:val="006A1CD9"/>
    <w:pPr>
      <w:spacing w:before="100" w:beforeAutospacing="1" w:after="100" w:afterAutospacing="1"/>
    </w:pPr>
  </w:style>
  <w:style w:type="character" w:styleId="ad">
    <w:name w:val="Hyperlink"/>
    <w:uiPriority w:val="99"/>
    <w:unhideWhenUsed/>
    <w:rsid w:val="009B7F03"/>
    <w:rPr>
      <w:color w:val="0000FF"/>
      <w:u w:val="single"/>
    </w:rPr>
  </w:style>
  <w:style w:type="paragraph" w:customStyle="1" w:styleId="caaieiaie3">
    <w:name w:val="caaieiaie3"/>
    <w:basedOn w:val="a"/>
    <w:rsid w:val="000D7BC9"/>
    <w:pPr>
      <w:spacing w:before="100" w:beforeAutospacing="1" w:after="100" w:afterAutospacing="1"/>
    </w:pPr>
  </w:style>
  <w:style w:type="paragraph" w:styleId="ae">
    <w:name w:val="Title"/>
    <w:basedOn w:val="a"/>
    <w:link w:val="af"/>
    <w:qFormat/>
    <w:rsid w:val="005F38E7"/>
    <w:pPr>
      <w:jc w:val="center"/>
    </w:pPr>
    <w:rPr>
      <w:b/>
      <w:sz w:val="32"/>
      <w:szCs w:val="20"/>
    </w:rPr>
  </w:style>
  <w:style w:type="character" w:customStyle="1" w:styleId="af">
    <w:name w:val="Название Знак"/>
    <w:basedOn w:val="a0"/>
    <w:link w:val="ae"/>
    <w:rsid w:val="005F38E7"/>
    <w:rPr>
      <w:rFonts w:ascii="Times New Roman" w:eastAsia="Times New Roman" w:hAnsi="Times New Roman" w:cs="Times New Roman"/>
      <w:b/>
      <w:sz w:val="32"/>
      <w:szCs w:val="20"/>
      <w:lang w:eastAsia="ru-RU"/>
    </w:rPr>
  </w:style>
  <w:style w:type="paragraph" w:styleId="HTML">
    <w:name w:val="HTML Preformatted"/>
    <w:basedOn w:val="a"/>
    <w:link w:val="HTML0"/>
    <w:rsid w:val="005F3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F38E7"/>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C243D8"/>
    <w:rPr>
      <w:rFonts w:asciiTheme="majorHAnsi" w:eastAsiaTheme="majorEastAsia" w:hAnsiTheme="majorHAnsi" w:cstheme="majorBidi"/>
      <w:b/>
      <w:bCs/>
      <w:color w:val="4F81BD" w:themeColor="accent1"/>
      <w:sz w:val="26"/>
      <w:szCs w:val="26"/>
    </w:rPr>
  </w:style>
  <w:style w:type="character" w:customStyle="1" w:styleId="ab">
    <w:name w:val="Без интервала Знак"/>
    <w:link w:val="aa"/>
    <w:uiPriority w:val="1"/>
    <w:rsid w:val="00C243D8"/>
    <w:rPr>
      <w:rFonts w:ascii="Calibri" w:eastAsia="Calibri" w:hAnsi="Calibri" w:cs="Times New Roman"/>
    </w:rPr>
  </w:style>
  <w:style w:type="character" w:customStyle="1" w:styleId="a6">
    <w:name w:val="Абзац списка Знак"/>
    <w:aliases w:val="без абзаца Знак,маркированный Знак,ПАРАГРАФ Знак,List Paragraph Знак"/>
    <w:link w:val="a5"/>
    <w:uiPriority w:val="34"/>
    <w:locked/>
    <w:rsid w:val="0004740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9898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ismoref.ru/1110655818.html" TargetMode="External"/><Relationship Id="rId5" Type="http://schemas.openxmlformats.org/officeDocument/2006/relationships/hyperlink" Target="http://lib.ineu.edu.kz/CGI/irbis64r_11/cgiirbis_64.exe?LNG=&amp;Z21ID=&amp;I21DBN=INEU&amp;P21DBN=INEU&amp;S21STN=1&amp;S21REF=5&amp;S21FMT=fullwebr&amp;C21COM=S&amp;S21CNR=10&amp;S21P01=0&amp;S21P02=0&amp;S21LOG=1&amp;S21P03=K=&amp;S21STR=%D0%BF%D0%B5%D0%B4%D0%B0%D0%B3%D0%BE%D0%B3%D0%B8%D0%BA%D0%B0%D0%BB%D1%8B%D2%9B%20%D0%B6%D0%BE%D0%B1%D0%B0%D0%BB%D0%B0%D1%8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1457</Words>
  <Characters>8306</Characters>
  <Application>Microsoft Office Word</Application>
  <DocSecurity>0</DocSecurity>
  <Lines>69</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Evrika</dc:creator>
  <cp:lastModifiedBy>admin</cp:lastModifiedBy>
  <cp:revision>5</cp:revision>
  <dcterms:created xsi:type="dcterms:W3CDTF">2022-08-30T22:10:00Z</dcterms:created>
  <dcterms:modified xsi:type="dcterms:W3CDTF">2022-08-30T22:11:00Z</dcterms:modified>
</cp:coreProperties>
</file>